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447D" w14:textId="248F0D01" w:rsidR="003A0192" w:rsidRPr="003A0192" w:rsidRDefault="00194093" w:rsidP="003A0192">
      <w:pPr>
        <w:tabs>
          <w:tab w:val="left" w:pos="3661"/>
          <w:tab w:val="left" w:pos="773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488ABE" wp14:editId="4E8AA4CA">
            <wp:simplePos x="0" y="0"/>
            <wp:positionH relativeFrom="margin">
              <wp:align>center</wp:align>
            </wp:positionH>
            <wp:positionV relativeFrom="paragraph">
              <wp:posOffset>120015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192">
        <w:tab/>
      </w:r>
      <w:r w:rsidR="003A0192">
        <w:tab/>
      </w:r>
    </w:p>
    <w:p w14:paraId="2E141C98" w14:textId="37E0AF2D" w:rsidR="003A0192" w:rsidRDefault="003A0192" w:rsidP="003A0192"/>
    <w:p w14:paraId="41AD2A5D" w14:textId="77777777" w:rsidR="00194093" w:rsidRDefault="00194093" w:rsidP="003A0192"/>
    <w:p w14:paraId="5499BD79" w14:textId="77777777"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14:paraId="2906A506" w14:textId="77777777"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Новгородская область</w:t>
      </w:r>
    </w:p>
    <w:p w14:paraId="7EF59764" w14:textId="77777777"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Боровичский район</w:t>
      </w:r>
    </w:p>
    <w:p w14:paraId="2EBDCAB8" w14:textId="757D6E6E"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АДМИНИСТРАЦИЯ </w:t>
      </w:r>
      <w:r w:rsidR="008467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ОПЕЧЕНСКОГО</w:t>
      </w: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14:paraId="4216C431" w14:textId="77777777"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ПОСТАНОВЛЕНИЕ</w:t>
      </w:r>
    </w:p>
    <w:p w14:paraId="7E717359" w14:textId="77777777" w:rsidR="003A0192" w:rsidRPr="003A0192" w:rsidRDefault="003A0192" w:rsidP="003A0192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61631E95" w14:textId="61DEDAFB" w:rsidR="003A0192" w:rsidRPr="003A0192" w:rsidRDefault="00A95AE6" w:rsidP="003A0192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</w:t>
      </w:r>
      <w:r w:rsidR="003A0192"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="00727E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14.09.2023</w:t>
      </w:r>
      <w:r w:rsidR="00F809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     </w:t>
      </w:r>
      <w:r w:rsidR="003A0192"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№ </w:t>
      </w:r>
      <w:r w:rsidR="00727E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81</w:t>
      </w:r>
    </w:p>
    <w:p w14:paraId="329920B5" w14:textId="6BCE9B0F" w:rsidR="003A0192" w:rsidRPr="003A0192" w:rsidRDefault="008467E8" w:rsidP="003A0192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с. Опеченский Посад</w:t>
      </w:r>
    </w:p>
    <w:p w14:paraId="37888CC8" w14:textId="77777777" w:rsidR="003A0192" w:rsidRPr="003A0192" w:rsidRDefault="003A0192" w:rsidP="003A01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494"/>
      </w:tblGrid>
      <w:tr w:rsidR="00AE4E35" w:rsidRPr="00AE4E35" w14:paraId="61DB90D6" w14:textId="77777777" w:rsidTr="00AE4E35">
        <w:trPr>
          <w:jc w:val="center"/>
        </w:trPr>
        <w:tc>
          <w:tcPr>
            <w:tcW w:w="9494" w:type="dxa"/>
            <w:hideMark/>
          </w:tcPr>
          <w:p w14:paraId="2D086066" w14:textId="77777777" w:rsidR="00AE4E35" w:rsidRPr="00AE4E35" w:rsidRDefault="00AE4E35" w:rsidP="00A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ru-RU"/>
              </w:rPr>
              <w:t xml:space="preserve">Об утверждении </w:t>
            </w:r>
            <w:r w:rsidRPr="00A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Регламента</w:t>
            </w:r>
            <w:r w:rsidRPr="00A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ru-RU"/>
              </w:rPr>
              <w:t xml:space="preserve"> </w:t>
            </w:r>
            <w:r w:rsidRPr="00A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реализации</w:t>
            </w:r>
          </w:p>
          <w:p w14:paraId="3566FC87" w14:textId="77777777" w:rsidR="00AE4E35" w:rsidRPr="00AE4E35" w:rsidRDefault="00AE4E35" w:rsidP="00A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полномочий</w:t>
            </w:r>
            <w:r w:rsidRPr="00AE4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 xml:space="preserve"> </w:t>
            </w:r>
            <w:r w:rsidRPr="00AE4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администратора доходов бюджета</w:t>
            </w:r>
          </w:p>
          <w:p w14:paraId="4AF287DB" w14:textId="77777777" w:rsidR="00AE4E35" w:rsidRPr="00AE4E35" w:rsidRDefault="00AE4E35" w:rsidP="00A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взысканию дебиторской задолженности</w:t>
            </w:r>
          </w:p>
          <w:p w14:paraId="5552BAF8" w14:textId="77777777" w:rsidR="00AE4E35" w:rsidRPr="00AE4E35" w:rsidRDefault="00AE4E35" w:rsidP="00A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ru-RU"/>
              </w:rPr>
              <w:t xml:space="preserve"> </w:t>
            </w:r>
            <w:r w:rsidRPr="00A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платежам в бюджет, пеням и штрафам по ним</w:t>
            </w:r>
          </w:p>
        </w:tc>
      </w:tr>
    </w:tbl>
    <w:p w14:paraId="3F504C4A" w14:textId="77777777" w:rsidR="00AE4E35" w:rsidRPr="00AE4E35" w:rsidRDefault="00AE4E35" w:rsidP="00AE4E35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B97F7" w14:textId="77777777" w:rsidR="00AE4E35" w:rsidRPr="00AE4E35" w:rsidRDefault="00AE4E35" w:rsidP="00AE4E3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1937B" w14:textId="77CD89A5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В 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стать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160.1 Бюджетного кодекса Российской Федерации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E3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AE4E3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,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руководствуясь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статьей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Устава </w:t>
      </w:r>
      <w:r w:rsidR="00F80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Опеченского</w:t>
      </w:r>
      <w:r w:rsidRPr="00AE4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F809E3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>Боровичского</w:t>
      </w:r>
      <w:r w:rsidR="00264D43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 xml:space="preserve"> муниципального</w:t>
      </w:r>
      <w:r w:rsidRPr="00AE4E35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 xml:space="preserve"> район</w:t>
      </w:r>
      <w:r w:rsidRPr="00AE4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</w:p>
    <w:p w14:paraId="3893AABA" w14:textId="5A0413BB" w:rsidR="00AE4E35" w:rsidRPr="00AE4E35" w:rsidRDefault="00F809E3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П</w:t>
      </w:r>
      <w:r w:rsidR="00AE4E35" w:rsidRPr="00AE4E35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 xml:space="preserve"> о с т а н о в л я ю:</w:t>
      </w:r>
    </w:p>
    <w:p w14:paraId="140981A2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.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Утвердить </w:t>
      </w:r>
      <w:hyperlink r:id="rId7" w:anchor="P37" w:history="1">
        <w:r w:rsidRPr="00AE4E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sr-Cyrl-CS" w:eastAsia="ru-RU"/>
          </w:rPr>
          <w:t>Регламент</w:t>
        </w:r>
      </w:hyperlink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реализации полномочий администратора доходов  бюджета </w:t>
      </w:r>
      <w:r w:rsidRPr="00AE4E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r-Cyrl-CS" w:eastAsia="ru-RU"/>
        </w:rPr>
        <w:t>по взысканию дебиторской задолженности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платежам в бюджет, пеням и штрафам по ним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согласно приложени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.</w:t>
      </w:r>
    </w:p>
    <w:p w14:paraId="4BBED215" w14:textId="6B1CA7ED" w:rsidR="00AE4E35" w:rsidRPr="00AE4E35" w:rsidRDefault="00AE4E35" w:rsidP="00AE4E35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4E35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 xml:space="preserve">.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Опубликовать 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 в бюллетене «Официальный вестник </w:t>
      </w:r>
      <w:r w:rsidR="00F809E3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Опеченского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сельского поселения»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разме</w:t>
      </w:r>
      <w:proofErr w:type="spellStart"/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proofErr w:type="spellEnd"/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на официальном сайте 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Опеченского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r w:rsidR="002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«Интернет».</w:t>
      </w:r>
    </w:p>
    <w:p w14:paraId="728E4C3D" w14:textId="77777777" w:rsidR="00AE4E35" w:rsidRPr="00AE4E35" w:rsidRDefault="00AE4E35" w:rsidP="00AE4E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Контроль за выполнением настоящего постановления 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580FAD7B" w14:textId="77777777" w:rsidR="00AE4E35" w:rsidRPr="00AE4E35" w:rsidRDefault="00AE4E35" w:rsidP="00AE4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F221F" w14:textId="77777777" w:rsidR="00AE4E35" w:rsidRPr="00AE4E35" w:rsidRDefault="00AE4E35" w:rsidP="00AE4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CE251" w14:textId="77777777" w:rsidR="00AE4E35" w:rsidRPr="00AE4E35" w:rsidRDefault="00AE4E35" w:rsidP="00AE4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31C5B" w14:textId="4155DE96" w:rsidR="00AE4E35" w:rsidRPr="00AE4E35" w:rsidRDefault="00AE4E35" w:rsidP="00AE4E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AE4E35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лав</w:t>
      </w:r>
      <w:r w:rsidRPr="00AE4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AE4E35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сельского</w:t>
      </w:r>
      <w:r w:rsidRPr="00AE4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AE4E35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оселения</w:t>
      </w:r>
      <w:r w:rsidRPr="00AE4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F80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Панфилова</w:t>
      </w:r>
    </w:p>
    <w:tbl>
      <w:tblPr>
        <w:tblW w:w="9555" w:type="dxa"/>
        <w:tblInd w:w="663" w:type="dxa"/>
        <w:tblLook w:val="04A0" w:firstRow="1" w:lastRow="0" w:firstColumn="1" w:lastColumn="0" w:noHBand="0" w:noVBand="1"/>
      </w:tblPr>
      <w:tblGrid>
        <w:gridCol w:w="9333"/>
        <w:gridCol w:w="222"/>
      </w:tblGrid>
      <w:tr w:rsidR="00AE4E35" w:rsidRPr="00AE4E35" w14:paraId="60A797FF" w14:textId="77777777" w:rsidTr="00AE4E35">
        <w:trPr>
          <w:gridAfter w:val="1"/>
          <w:cantSplit/>
          <w:trHeight w:val="322"/>
        </w:trPr>
        <w:tc>
          <w:tcPr>
            <w:tcW w:w="9555" w:type="dxa"/>
            <w:vMerge w:val="restart"/>
            <w:vAlign w:val="center"/>
          </w:tcPr>
          <w:p w14:paraId="4AB3D495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EF25FA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90DD75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8CB23E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9E94BF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BD1AE8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E26F9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E9FF7E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FB40DE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F4520D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FC888C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4E35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                                                                         </w:t>
            </w:r>
            <w:r w:rsidRPr="00AE4E35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br/>
              <w:t xml:space="preserve">                                                                              </w:t>
            </w:r>
            <w:r w:rsidRPr="00AE4E35"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4"/>
                <w:lang w:val="sr-Cyrl-CS" w:eastAsia="ru-RU"/>
              </w:rPr>
              <w:t>УТВЕРЖДЕН</w:t>
            </w:r>
          </w:p>
          <w:p w14:paraId="760F5C2A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4E3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постановлением администрации</w:t>
            </w:r>
          </w:p>
          <w:p w14:paraId="464FBA62" w14:textId="20F96FC8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4E3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 xml:space="preserve">                                                                               </w:t>
            </w:r>
            <w:r w:rsidR="00F809E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Опеченского</w:t>
            </w:r>
            <w:r w:rsidRPr="00AE4E3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 xml:space="preserve"> сельского поселения</w:t>
            </w:r>
          </w:p>
          <w:p w14:paraId="7BAE16A4" w14:textId="4B99D03C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 w:rsidRPr="00AE4E35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от </w:t>
            </w:r>
            <w:r w:rsidR="00727E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sr-Cyrl-CS" w:eastAsia="ru-RU"/>
              </w:rPr>
              <w:t xml:space="preserve"> 14.09.2023  </w:t>
            </w:r>
            <w:r w:rsidRPr="00AE4E35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№ </w:t>
            </w:r>
            <w:r w:rsidR="00727E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sr-Cyrl-CS" w:eastAsia="ru-RU"/>
              </w:rPr>
              <w:t xml:space="preserve">  81 </w:t>
            </w:r>
            <w:r w:rsidRPr="00AE4E35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br/>
            </w:r>
          </w:p>
        </w:tc>
      </w:tr>
      <w:tr w:rsidR="00AE4E35" w:rsidRPr="00AE4E35" w14:paraId="197A291F" w14:textId="77777777" w:rsidTr="00AE4E35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14:paraId="187F0CBF" w14:textId="77777777" w:rsidR="00AE4E35" w:rsidRPr="00AE4E35" w:rsidRDefault="00AE4E35" w:rsidP="00A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18BF92" w14:textId="77777777" w:rsidR="00AE4E35" w:rsidRPr="00AE4E35" w:rsidRDefault="00AE4E35" w:rsidP="00A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</w:p>
        </w:tc>
      </w:tr>
      <w:tr w:rsidR="00AE4E35" w:rsidRPr="00AE4E35" w14:paraId="5811977C" w14:textId="77777777" w:rsidTr="00AE4E35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14:paraId="7E883F02" w14:textId="77777777" w:rsidR="00AE4E35" w:rsidRPr="00AE4E35" w:rsidRDefault="00AE4E35" w:rsidP="00A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E62B22" w14:textId="77777777" w:rsidR="00AE4E35" w:rsidRPr="00AE4E35" w:rsidRDefault="00AE4E35" w:rsidP="00A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E35" w:rsidRPr="00AE4E35" w14:paraId="5460AA97" w14:textId="77777777" w:rsidTr="00AE4E35">
        <w:trPr>
          <w:cantSplit/>
          <w:trHeight w:val="834"/>
        </w:trPr>
        <w:tc>
          <w:tcPr>
            <w:tcW w:w="0" w:type="auto"/>
            <w:vMerge/>
            <w:vAlign w:val="center"/>
            <w:hideMark/>
          </w:tcPr>
          <w:p w14:paraId="35ED4B9C" w14:textId="77777777" w:rsidR="00AE4E35" w:rsidRPr="00AE4E35" w:rsidRDefault="00AE4E35" w:rsidP="00A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7A7829" w14:textId="77777777" w:rsidR="00AE4E35" w:rsidRPr="00AE4E35" w:rsidRDefault="00AE4E35" w:rsidP="00A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B7D39B3" w14:textId="77777777" w:rsidR="00AE4E35" w:rsidRPr="00AE4E35" w:rsidRDefault="00AE4E35" w:rsidP="00AE4E3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14:paraId="2E1B4F83" w14:textId="77777777" w:rsidR="00AE4E35" w:rsidRPr="00AE4E35" w:rsidRDefault="00AE4E35" w:rsidP="00AE4E3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bCs/>
          <w:color w:val="000080"/>
          <w:sz w:val="16"/>
          <w:szCs w:val="16"/>
          <w:lang w:val="sr-Cyrl-CS" w:eastAsia="ru-RU"/>
        </w:rPr>
        <w:t xml:space="preserve">         </w:t>
      </w:r>
    </w:p>
    <w:p w14:paraId="68C61301" w14:textId="77777777" w:rsidR="00AE4E35" w:rsidRPr="00AE4E35" w:rsidRDefault="00AE4E35" w:rsidP="00AE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Регламент</w:t>
      </w:r>
    </w:p>
    <w:p w14:paraId="11D3F2F8" w14:textId="77777777" w:rsidR="00AE4E35" w:rsidRPr="00AE4E35" w:rsidRDefault="00AE4E35" w:rsidP="00AE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  <w:t xml:space="preserve">реализации </w:t>
      </w:r>
      <w:r w:rsidRPr="00AE4E35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полномочий администратора доходов бюджета</w:t>
      </w:r>
    </w:p>
    <w:p w14:paraId="0B1CD343" w14:textId="77777777" w:rsidR="00AE4E35" w:rsidRPr="00AE4E35" w:rsidRDefault="00AE4E35" w:rsidP="00AE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  <w:t>по взысканию дебиторской задолженности</w:t>
      </w:r>
    </w:p>
    <w:p w14:paraId="6BE16989" w14:textId="77777777" w:rsidR="00AE4E35" w:rsidRPr="00AE4E35" w:rsidRDefault="00AE4E35" w:rsidP="00AE4E3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  <w:t xml:space="preserve"> по платежам в бюджет, пеням и штрафам по ним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</w:p>
    <w:p w14:paraId="419A8F73" w14:textId="77777777" w:rsidR="00AE4E35" w:rsidRPr="00AE4E35" w:rsidRDefault="00AE4E35" w:rsidP="00AE4E3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14:paraId="617E1128" w14:textId="77777777" w:rsidR="00AE4E35" w:rsidRPr="00AE4E35" w:rsidRDefault="00AE4E35" w:rsidP="00AE4E35">
      <w:pPr>
        <w:tabs>
          <w:tab w:val="left" w:pos="709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sr-Cyrl-CS" w:eastAsia="ru-RU"/>
        </w:rPr>
      </w:pPr>
    </w:p>
    <w:p w14:paraId="3C651854" w14:textId="77777777" w:rsidR="00AE4E35" w:rsidRPr="00AE4E35" w:rsidRDefault="00AE4E35" w:rsidP="00AE4E3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AE4E35">
        <w:rPr>
          <w:rFonts w:ascii="Liberation Serif" w:eastAsia="Times New Roman" w:hAnsi="Liberation Serif" w:cs="Times New Roman"/>
          <w:b/>
          <w:sz w:val="28"/>
          <w:szCs w:val="28"/>
          <w:lang w:val="sr-Cyrl-CS" w:eastAsia="ru-RU"/>
        </w:rPr>
        <w:t>1. Общие положения</w:t>
      </w:r>
    </w:p>
    <w:p w14:paraId="0D631E78" w14:textId="77777777" w:rsidR="00AE4E35" w:rsidRPr="00AE4E35" w:rsidRDefault="00AE4E35" w:rsidP="00AE4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14:paraId="2E948DCE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14:paraId="1410D1C2" w14:textId="2AF5F872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1.2. Регламент администрации </w:t>
      </w:r>
      <w:r w:rsidR="00F809E3">
        <w:rPr>
          <w:rFonts w:ascii="Liberation Serif" w:eastAsia="Times New Roman" w:hAnsi="Liberation Serif" w:cs="Calibri"/>
          <w:sz w:val="28"/>
          <w:szCs w:val="28"/>
          <w:lang w:eastAsia="ru-RU"/>
        </w:rPr>
        <w:t>Опеченского</w:t>
      </w: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сельского поселения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="00F809E3">
        <w:rPr>
          <w:rFonts w:ascii="Liberation Serif" w:eastAsia="Times New Roman" w:hAnsi="Liberation Serif" w:cs="Calibri"/>
          <w:sz w:val="28"/>
          <w:szCs w:val="28"/>
          <w:lang w:eastAsia="ru-RU"/>
        </w:rPr>
        <w:t>Опеченского</w:t>
      </w:r>
      <w:r w:rsidR="00CA15BA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>сельского поселения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14:paraId="644BC29C" w14:textId="37768474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1.3 Регламент регулирует отношения, связанные с осуществлением администрацией </w:t>
      </w:r>
      <w:r w:rsidR="00F809E3">
        <w:rPr>
          <w:rFonts w:ascii="Liberation Serif" w:eastAsia="Times New Roman" w:hAnsi="Liberation Serif" w:cs="Calibri"/>
          <w:sz w:val="28"/>
          <w:szCs w:val="28"/>
          <w:lang w:eastAsia="ru-RU"/>
        </w:rPr>
        <w:t>Опеченского</w:t>
      </w: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сельского поселения (далее - администрация)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14:paraId="4975D148" w14:textId="0D5F79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администрируемым администрацией </w:t>
      </w:r>
      <w:r w:rsidR="00CA15BA">
        <w:rPr>
          <w:rFonts w:ascii="Liberation Serif" w:eastAsia="Times New Roman" w:hAnsi="Liberation Serif" w:cs="Calibri"/>
          <w:sz w:val="28"/>
          <w:szCs w:val="28"/>
          <w:lang w:eastAsia="ru-RU"/>
        </w:rPr>
        <w:t>Опеченского</w:t>
      </w: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сельского поселения (далее – Администрация).</w:t>
      </w:r>
    </w:p>
    <w:p w14:paraId="47EAA59A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0FDFD4BF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lastRenderedPageBreak/>
        <w:t>1.6. Во всем, что не урегулировано настоящим Регламентом, администрация руководствуется действующим законодательством Российской Федерации, Краснодарского края, иными нормативными правовыми актами.</w:t>
      </w:r>
    </w:p>
    <w:p w14:paraId="18F16806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14:paraId="00307058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>2. Результат реализации полномочия</w:t>
      </w:r>
    </w:p>
    <w:p w14:paraId="5D52A25B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>администратора доходов бюджета по взысканию дебиторской</w:t>
      </w:r>
    </w:p>
    <w:p w14:paraId="462B545A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 xml:space="preserve">задолженности по платежам в бюджет, </w:t>
      </w:r>
      <w:r w:rsidRPr="00AE4E35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пеням и штрафам по ним</w:t>
      </w:r>
    </w:p>
    <w:p w14:paraId="074FDA03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14:paraId="1D6B6C59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2.1. Результатом исполнения полномочия администратора доходов бюджета по взысканию дебиторской задолженности по платежам в бюджет, </w:t>
      </w:r>
      <w:r w:rsidRPr="00AE4E35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14:paraId="3D286235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14:paraId="514C56DB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3. Перечень нормативных правовых актов, </w:t>
      </w:r>
    </w:p>
    <w:p w14:paraId="78ACF3F6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регулирующих реализацию</w:t>
      </w:r>
      <w:r w:rsidRPr="00AE4E35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 xml:space="preserve"> полномочия администратора доходов бюджета по взысканию дебиторской задолженности</w:t>
      </w:r>
    </w:p>
    <w:p w14:paraId="1E180D7E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 xml:space="preserve"> по платежам в бюджет, </w:t>
      </w:r>
      <w:r w:rsidRPr="00AE4E35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пеням и штрафам по ним</w:t>
      </w:r>
    </w:p>
    <w:p w14:paraId="1BCA6E9F" w14:textId="77777777" w:rsidR="00AE4E35" w:rsidRPr="00AE4E35" w:rsidRDefault="00AE4E35" w:rsidP="00AE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14:paraId="4002870E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14:paraId="3C03EDE4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Конституцией Российской Федерации;</w:t>
      </w:r>
    </w:p>
    <w:p w14:paraId="7DCA1A71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Гражданским Кодексом Российской Федерации;</w:t>
      </w:r>
    </w:p>
    <w:p w14:paraId="4D65605A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Бюджетным Кодексом Российской Федерации;</w:t>
      </w:r>
    </w:p>
    <w:p w14:paraId="452E4DE9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Кодексом Российской Федерации об административных правонарушениях;</w:t>
      </w:r>
    </w:p>
    <w:p w14:paraId="1C6FCF18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Приказом Минфина России </w:t>
      </w:r>
      <w:r w:rsidRPr="00AE4E3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  <w:t>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14:paraId="08689155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  <w:t>настоящим регламентом.</w:t>
      </w:r>
    </w:p>
    <w:p w14:paraId="2E9C138A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</w:pPr>
    </w:p>
    <w:p w14:paraId="34A66EAC" w14:textId="77777777" w:rsidR="00AE4E35" w:rsidRPr="00AE4E35" w:rsidRDefault="00AE4E35" w:rsidP="00AE4E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val="sr-Cyrl-CS" w:eastAsia="ru-RU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14:paraId="6FF098A5" w14:textId="77777777" w:rsidR="00AE4E35" w:rsidRPr="00AE4E35" w:rsidRDefault="00AE4E35" w:rsidP="00AE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14:paraId="7C1CDBD0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7A29ADB9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Сотрудник Администрации, наделенный соответствующими полномочиями: </w:t>
      </w:r>
    </w:p>
    <w:p w14:paraId="2BFA9974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14:paraId="47DDCBBC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lastRenderedPageBreak/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22DDC7E9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8" w:history="1">
        <w:r w:rsidRPr="00AE4E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sr-Cyrl-CS" w:eastAsia="ru-RU"/>
          </w:rPr>
          <w:t>статьей 21.3</w:t>
        </w:r>
      </w:hyperlink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14:paraId="314AFC9A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14:paraId="24C97A50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за своевременным начислением неустойки (штрафов, пени);</w:t>
      </w:r>
    </w:p>
    <w:p w14:paraId="606604C9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44D275ED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5902D5F2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5CD67E61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наличия сведений о взыскании с должника денежных средств в рамках исполнительного производства;</w:t>
      </w:r>
    </w:p>
    <w:p w14:paraId="2BBB246F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наличия сведений о возбуждении в отношении должника дела о банкротстве;</w:t>
      </w:r>
    </w:p>
    <w:p w14:paraId="45717DF5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14:paraId="2DF9EC5B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67ED3C6B" w14:textId="77777777" w:rsidR="00AE4E35" w:rsidRPr="00AE4E35" w:rsidRDefault="00AE4E35" w:rsidP="00AE4E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1333BB27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направление требование должнику о погашении задолженности;</w:t>
      </w:r>
    </w:p>
    <w:p w14:paraId="429F7852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направление претензии должнику о погашении задолженности в досудебном порядке;</w:t>
      </w:r>
    </w:p>
    <w:p w14:paraId="7AD7C19E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3) рассмотрение вопроса о возможности расторжения договора (муниципального контракта, соглашения), предоставления отсрочки (рассрочки)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lastRenderedPageBreak/>
        <w:t>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422BD6D0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Сушанского сельского поселения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Сушанским сельским поселением при предъявлении (объединении) требований в деле о банкротстве и в процедурах, применяемых в деле о банкротстве.</w:t>
      </w:r>
    </w:p>
    <w:p w14:paraId="26DCD2B0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4.2.1. Сотрудником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14:paraId="008B7DB6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производится расчет задолженности;</w:t>
      </w:r>
    </w:p>
    <w:p w14:paraId="02626572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0" w:name="P77"/>
      <w:bookmarkEnd w:id="0"/>
    </w:p>
    <w:p w14:paraId="13DA6DFB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3DB9F190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4.2.3.</w:t>
      </w:r>
      <w:bookmarkStart w:id="1" w:name="P78"/>
      <w:bookmarkEnd w:id="1"/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В требовании (претензии) указываются:</w:t>
      </w:r>
    </w:p>
    <w:p w14:paraId="2174F56C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наименование должника;</w:t>
      </w:r>
    </w:p>
    <w:p w14:paraId="1EF7F2C6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292954CC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3) период образования просрочки внесения платы;</w:t>
      </w:r>
    </w:p>
    <w:p w14:paraId="31A6D8CC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4) сумма просроченной дебиторской задолженности по платежам, пени;</w:t>
      </w:r>
    </w:p>
    <w:p w14:paraId="68D7D6E9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5) сумма штрафных санкций (при их наличии);</w:t>
      </w:r>
    </w:p>
    <w:p w14:paraId="3B5C8974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6811F4B0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7) реквизиты для перечисления просроченной дебиторской задолженности;</w:t>
      </w:r>
    </w:p>
    <w:p w14:paraId="13E50411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53D9CAE1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Требование (претензия) подписывается Главой Сушанского сельского поселения.</w:t>
      </w:r>
    </w:p>
    <w:p w14:paraId="6548F73F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3B42201A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14:paraId="72D654B7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lastRenderedPageBreak/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237CF76E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копии учредительных документов (для юридических лиц);</w:t>
      </w:r>
    </w:p>
    <w:p w14:paraId="0C2CEFAF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32F3D34F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4) расчет платы с указанием сумм основного долга, пени, штрафных санкций;</w:t>
      </w:r>
    </w:p>
    <w:p w14:paraId="4EFE4328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0B633DFC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r:id="rId9" w:anchor="P77" w:history="1">
        <w:r w:rsidRPr="00AE4E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sr-Cyrl-CS" w:eastAsia="ru-RU"/>
          </w:rPr>
          <w:t>подпунктах 4.2.2</w:t>
        </w:r>
      </w:hyperlink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– </w:t>
      </w:r>
      <w:hyperlink r:id="rId10" w:anchor="P78" w:history="1">
        <w:r w:rsidRPr="00AE4E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sr-Cyrl-CS" w:eastAsia="ru-RU"/>
          </w:rPr>
          <w:t>4.2.3</w:t>
        </w:r>
      </w:hyperlink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настоящего Порядка.</w:t>
      </w:r>
    </w:p>
    <w:p w14:paraId="794DA7F6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14:paraId="33318A25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14:paraId="0E8D7800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14:paraId="64414135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14:paraId="366F8AB6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11" w:history="1">
        <w:r w:rsidRPr="00AE4E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sr-Cyrl-CS" w:eastAsia="ru-RU"/>
          </w:rPr>
          <w:t>кодексом</w:t>
        </w:r>
      </w:hyperlink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Российской Федерации, Гражданским процессуальным </w:t>
      </w:r>
      <w:hyperlink r:id="rId12" w:history="1">
        <w:r w:rsidRPr="00AE4E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sr-Cyrl-CS" w:eastAsia="ru-RU"/>
          </w:rPr>
          <w:t>кодексом</w:t>
        </w:r>
      </w:hyperlink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Российской Федерации, иным законодательством Российской Федерации.</w:t>
      </w:r>
    </w:p>
    <w:p w14:paraId="702936A4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</w:p>
    <w:p w14:paraId="78221933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14:paraId="4F2DC1D2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14:paraId="29717EB7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lastRenderedPageBreak/>
        <w:t>4.4.1. В течение 30 календарных дней со дня поступления в Администрацию исполнительного документа сотрудник Администрации</w:t>
      </w:r>
      <w:r w:rsidRPr="00AE4E35">
        <w:rPr>
          <w:rFonts w:ascii="Times New Roman" w:eastAsia="Times New Roman" w:hAnsi="Times New Roman" w:cs="Times New Roman"/>
          <w:color w:val="C00000"/>
          <w:sz w:val="28"/>
          <w:szCs w:val="28"/>
          <w:lang w:val="sr-Cyrl-CS" w:eastAsia="ru-RU"/>
        </w:rPr>
        <w:t>,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14:paraId="0216FBC4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14:paraId="46C5340B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166A596D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08F56366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14:paraId="48F2E764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 сумме непогашенной задолженности по исполнительному документу;</w:t>
      </w:r>
    </w:p>
    <w:p w14:paraId="29A3CF08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 наличии данных об объявлении розыска должника, его имущества;</w:t>
      </w:r>
    </w:p>
    <w:p w14:paraId="0C4A285F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14:paraId="13FB7C69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14:paraId="31E08EF4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3" w:history="1">
        <w:r w:rsidRPr="00AE4E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sr-Cyrl-CS" w:eastAsia="ru-RU"/>
          </w:rPr>
          <w:t>законом</w:t>
        </w:r>
      </w:hyperlink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от 2 октября 2007 года № 229-ФЗ «Об исполнительном производстве»;</w:t>
      </w:r>
    </w:p>
    <w:p w14:paraId="0ED8F312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33F1B781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14:paraId="2EC88950" w14:textId="77777777" w:rsidR="006A08C3" w:rsidRPr="00AE4E35" w:rsidRDefault="006A08C3" w:rsidP="0081720C">
      <w:pPr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6A08C3" w:rsidRPr="00AE4E35" w:rsidSect="006A08C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4B10" w14:textId="77777777" w:rsidR="001043B9" w:rsidRDefault="001043B9" w:rsidP="003A0192">
      <w:pPr>
        <w:spacing w:after="0" w:line="240" w:lineRule="auto"/>
      </w:pPr>
      <w:r>
        <w:separator/>
      </w:r>
    </w:p>
  </w:endnote>
  <w:endnote w:type="continuationSeparator" w:id="0">
    <w:p w14:paraId="5F648BF5" w14:textId="77777777" w:rsidR="001043B9" w:rsidRDefault="001043B9" w:rsidP="003A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8061" w14:textId="77777777" w:rsidR="001043B9" w:rsidRDefault="001043B9" w:rsidP="003A0192">
      <w:pPr>
        <w:spacing w:after="0" w:line="240" w:lineRule="auto"/>
      </w:pPr>
      <w:r>
        <w:separator/>
      </w:r>
    </w:p>
  </w:footnote>
  <w:footnote w:type="continuationSeparator" w:id="0">
    <w:p w14:paraId="60719F12" w14:textId="77777777" w:rsidR="001043B9" w:rsidRDefault="001043B9" w:rsidP="003A0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192"/>
    <w:rsid w:val="000245CE"/>
    <w:rsid w:val="000470ED"/>
    <w:rsid w:val="00092A96"/>
    <w:rsid w:val="001043B9"/>
    <w:rsid w:val="00122FBB"/>
    <w:rsid w:val="00123ABD"/>
    <w:rsid w:val="00194093"/>
    <w:rsid w:val="00201897"/>
    <w:rsid w:val="00236210"/>
    <w:rsid w:val="00264D43"/>
    <w:rsid w:val="003A0192"/>
    <w:rsid w:val="003C42F0"/>
    <w:rsid w:val="00592FDE"/>
    <w:rsid w:val="0068577A"/>
    <w:rsid w:val="006923BC"/>
    <w:rsid w:val="006A08C3"/>
    <w:rsid w:val="006F6337"/>
    <w:rsid w:val="00727E72"/>
    <w:rsid w:val="0081720C"/>
    <w:rsid w:val="008467E8"/>
    <w:rsid w:val="00861B05"/>
    <w:rsid w:val="00893E29"/>
    <w:rsid w:val="008B0DF7"/>
    <w:rsid w:val="00946B8F"/>
    <w:rsid w:val="00A20C7B"/>
    <w:rsid w:val="00A649DC"/>
    <w:rsid w:val="00A86391"/>
    <w:rsid w:val="00A95AE6"/>
    <w:rsid w:val="00AD2138"/>
    <w:rsid w:val="00AE15F4"/>
    <w:rsid w:val="00AE4E35"/>
    <w:rsid w:val="00B010F7"/>
    <w:rsid w:val="00B12EB0"/>
    <w:rsid w:val="00B84D0B"/>
    <w:rsid w:val="00BC317E"/>
    <w:rsid w:val="00C02C24"/>
    <w:rsid w:val="00C23226"/>
    <w:rsid w:val="00CA15BA"/>
    <w:rsid w:val="00D8072F"/>
    <w:rsid w:val="00DB2D0C"/>
    <w:rsid w:val="00DC0BDA"/>
    <w:rsid w:val="00DE08B1"/>
    <w:rsid w:val="00E745B3"/>
    <w:rsid w:val="00F809E3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AF89"/>
  <w15:docId w15:val="{F079B47D-7B30-41AD-A617-B59BD9FF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192"/>
  </w:style>
  <w:style w:type="paragraph" w:styleId="a5">
    <w:name w:val="footer"/>
    <w:basedOn w:val="a"/>
    <w:link w:val="a6"/>
    <w:uiPriority w:val="99"/>
    <w:unhideWhenUsed/>
    <w:rsid w:val="003A0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192"/>
  </w:style>
  <w:style w:type="paragraph" w:customStyle="1" w:styleId="ConsPlusNormal">
    <w:name w:val="ConsPlusNormal"/>
    <w:rsid w:val="00122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69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3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3" Type="http://schemas.openxmlformats.org/officeDocument/2006/relationships/hyperlink" Target="consultantplus://offline/ref=5B96049E84402AFE46CA367C267CA8C30DC3FED21F777B263CFC4C23717C7A6C9A21A5B78CE43407CD425A15FFkDc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&#1050;&#1086;&#1084;&#1080;&#1090;&#1077;&#1090;%20&#1092;&#1080;&#1085;\&#1055;&#1086;&#1089;&#1090;&#1072;&#1085;&#1086;&#1074;&#1083;&#1077;&#1085;&#1080;&#1103;\&#1055;&#1086;&#1089;&#1090;&#1072;&#1085;.%20&#1087;&#1086;%20&#1076;&#1077;&#1073;.&#1079;&#1072;&#1076;&#1086;&#1083;&#1078;..doc" TargetMode="External"/><Relationship Id="rId12" Type="http://schemas.openxmlformats.org/officeDocument/2006/relationships/hyperlink" Target="consultantplus://offline/ref=5B96049E84402AFE46CA367C267CA8C30DC3FED41C7E7B263CFC4C23717C7A6C9A21A5B78CE43407CD425A15FFkDc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B96049E84402AFE46CA367C267CA8C30DC2FAD410767B263CFC4C23717C7A6C9A21A5B78CE43407CD425A15FFkDc1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E:\&#1050;&#1086;&#1084;&#1080;&#1090;&#1077;&#1090;%20&#1092;&#1080;&#1085;\&#1055;&#1086;&#1089;&#1090;&#1072;&#1085;&#1086;&#1074;&#1083;&#1077;&#1085;&#1080;&#1103;\&#1055;&#1086;&#1089;&#1090;&#1072;&#1085;.%20&#1087;&#1086;%20&#1076;&#1077;&#1073;.&#1079;&#1072;&#1076;&#1086;&#1083;&#1078;.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E:\&#1050;&#1086;&#1084;&#1080;&#1090;&#1077;&#1090;%20&#1092;&#1080;&#1085;\&#1055;&#1086;&#1089;&#1090;&#1072;&#1085;&#1086;&#1074;&#1083;&#1077;&#1085;&#1080;&#1103;\&#1055;&#1086;&#1089;&#1090;&#1072;&#1085;.%20&#1087;&#1086;%20&#1076;&#1077;&#1073;.&#1079;&#1072;&#1076;&#1086;&#1083;&#1078;.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9</cp:revision>
  <cp:lastPrinted>2022-12-19T10:06:00Z</cp:lastPrinted>
  <dcterms:created xsi:type="dcterms:W3CDTF">2022-08-05T12:17:00Z</dcterms:created>
  <dcterms:modified xsi:type="dcterms:W3CDTF">2023-09-14T06:36:00Z</dcterms:modified>
</cp:coreProperties>
</file>