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F4B6" w14:textId="77777777" w:rsidR="00CE3D7D" w:rsidRPr="00CE3D7D" w:rsidRDefault="00CE3D7D" w:rsidP="00CE3D7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1499DF75" w14:textId="77777777" w:rsidR="00CE3D7D" w:rsidRPr="00CE3D7D" w:rsidRDefault="00CE3D7D" w:rsidP="00CE3D7D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CE3D7D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2C7C080" wp14:editId="6430BEAC">
            <wp:simplePos x="0" y="0"/>
            <wp:positionH relativeFrom="column">
              <wp:posOffset>2674620</wp:posOffset>
            </wp:positionH>
            <wp:positionV relativeFrom="paragraph">
              <wp:posOffset>34290</wp:posOffset>
            </wp:positionV>
            <wp:extent cx="800100" cy="864235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E505C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BFDD6DB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42845BB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807FD49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58CB827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  Федерация</w:t>
      </w:r>
    </w:p>
    <w:p w14:paraId="328199D1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</w:t>
      </w:r>
    </w:p>
    <w:p w14:paraId="30F6C543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Боровичский район</w:t>
      </w:r>
    </w:p>
    <w:p w14:paraId="05FA691F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29F6C34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Опеченского сельского поселения</w:t>
      </w:r>
    </w:p>
    <w:p w14:paraId="6906EB98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98904DA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 А С П О Р Я Ж Е Н И Е</w:t>
      </w:r>
    </w:p>
    <w:p w14:paraId="288C08D9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3C24A8" w14:textId="25F6C151" w:rsidR="00CE3D7D" w:rsidRPr="00CE3D7D" w:rsidRDefault="002A082A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17</w:t>
      </w:r>
      <w:r w:rsidR="00CE3D7D" w:rsidRPr="00CE3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.12.</w:t>
      </w:r>
      <w:r w:rsidR="00CE3D7D"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CE3D7D"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="00CE3D7D" w:rsidRPr="00CE3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33</w:t>
      </w:r>
      <w:r w:rsidR="00CE3D7D"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–</w:t>
      </w:r>
      <w:proofErr w:type="spellStart"/>
      <w:r w:rsidR="00CE3D7D"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рг</w:t>
      </w:r>
      <w:proofErr w:type="spellEnd"/>
    </w:p>
    <w:p w14:paraId="615700DE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 Опеченский Посад</w:t>
      </w:r>
    </w:p>
    <w:p w14:paraId="61C93B8F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FFEC0E6" w14:textId="326F8551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утверждении порядка завершения исполнения бюджета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</w:t>
      </w: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Опеченского  сельского</w:t>
      </w:r>
      <w:proofErr w:type="gramEnd"/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поселения в 202</w:t>
      </w:r>
      <w:r w:rsidR="00721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году</w:t>
      </w:r>
    </w:p>
    <w:p w14:paraId="6B3B4398" w14:textId="77777777" w:rsidR="00CE3D7D" w:rsidRPr="00CE3D7D" w:rsidRDefault="00CE3D7D" w:rsidP="00CE3D7D">
      <w:pPr>
        <w:widowControl/>
        <w:shd w:val="clear" w:color="auto" w:fill="FFFFFF"/>
        <w:tabs>
          <w:tab w:val="left" w:pos="2430"/>
        </w:tabs>
        <w:spacing w:after="187" w:line="360" w:lineRule="auto"/>
        <w:ind w:right="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B9D0ACA" w14:textId="2CC05C2D" w:rsidR="00CE3D7D" w:rsidRPr="00CE3D7D" w:rsidRDefault="00CE3D7D" w:rsidP="00CE3D7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соответствии со статьей 242 Бюджетного кодекса Российской Федерации, пунктом 4.7 «Положения о бюджетном процессе в Опеченском сельском поселении», утвержденным Решением Совета Депутатов </w:t>
      </w:r>
      <w:proofErr w:type="gramStart"/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Опеченского  сельского</w:t>
      </w:r>
      <w:proofErr w:type="gramEnd"/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от 14.11.2016 года  № 49.</w:t>
      </w:r>
    </w:p>
    <w:p w14:paraId="32B3C8DE" w14:textId="77777777" w:rsidR="00CE3D7D" w:rsidRPr="00CE3D7D" w:rsidRDefault="00CE3D7D" w:rsidP="00CE3D7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62DAC30" w14:textId="27504A70" w:rsidR="00CE3D7D" w:rsidRPr="00CE3D7D" w:rsidRDefault="00CE3D7D" w:rsidP="00CE3D7D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</w:t>
      </w:r>
      <w:proofErr w:type="gramStart"/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прилагаемый  Порядок</w:t>
      </w:r>
      <w:proofErr w:type="gramEnd"/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завершения исполнения бюджета Опеченского  сельского поселения  в 202</w:t>
      </w:r>
      <w:r w:rsidR="007216BB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году.</w:t>
      </w:r>
    </w:p>
    <w:p w14:paraId="1133887B" w14:textId="77777777" w:rsidR="00CE3D7D" w:rsidRPr="00CE3D7D" w:rsidRDefault="00CE3D7D" w:rsidP="00CE3D7D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Контроль за исполнением распоряжения возложить на главного специалиста Администрации сельского </w:t>
      </w:r>
      <w:proofErr w:type="gramStart"/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 Т.А.</w:t>
      </w:r>
      <w:proofErr w:type="gramEnd"/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Сергушенкову</w:t>
      </w:r>
      <w:proofErr w:type="spellEnd"/>
    </w:p>
    <w:p w14:paraId="01077E66" w14:textId="77777777" w:rsidR="00CE3D7D" w:rsidRPr="00CE3D7D" w:rsidRDefault="00CE3D7D" w:rsidP="00CE3D7D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88CCE0" w14:textId="77777777" w:rsidR="00CE3D7D" w:rsidRPr="00CE3D7D" w:rsidRDefault="00CE3D7D" w:rsidP="00CE3D7D">
      <w:pPr>
        <w:widowControl/>
        <w:shd w:val="clear" w:color="auto" w:fill="FFFFFF"/>
        <w:tabs>
          <w:tab w:val="left" w:pos="2430"/>
        </w:tabs>
        <w:spacing w:after="187" w:line="360" w:lineRule="auto"/>
        <w:ind w:right="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6285B3B" w14:textId="77777777" w:rsidR="00CE3D7D" w:rsidRPr="00CE3D7D" w:rsidRDefault="00CE3D7D" w:rsidP="00CE3D7D">
      <w:pPr>
        <w:widowControl/>
        <w:shd w:val="clear" w:color="auto" w:fill="FFFFFF"/>
        <w:tabs>
          <w:tab w:val="left" w:pos="2430"/>
        </w:tabs>
        <w:spacing w:after="187" w:line="360" w:lineRule="auto"/>
        <w:ind w:right="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540D212" w14:textId="77777777" w:rsidR="00CE3D7D" w:rsidRPr="00CE3D7D" w:rsidRDefault="00CE3D7D" w:rsidP="00CE3D7D">
      <w:pPr>
        <w:widowControl/>
        <w:ind w:left="36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сельского поселения                                  С.В. Панфилова</w:t>
      </w:r>
    </w:p>
    <w:p w14:paraId="237A4DBA" w14:textId="77777777" w:rsidR="005A1332" w:rsidRDefault="005A1332">
      <w:pPr>
        <w:pStyle w:val="30"/>
        <w:shd w:val="clear" w:color="auto" w:fill="auto"/>
        <w:spacing w:before="0" w:after="884" w:line="240" w:lineRule="exact"/>
        <w:ind w:left="6120" w:right="40"/>
        <w:jc w:val="right"/>
      </w:pPr>
    </w:p>
    <w:p w14:paraId="26049E8E" w14:textId="77777777" w:rsidR="00C27C71" w:rsidRDefault="00C27C7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14:paraId="1A437A17" w14:textId="244D6E01" w:rsidR="00286F4A" w:rsidRDefault="00F4471F" w:rsidP="00F82905">
      <w:pPr>
        <w:pStyle w:val="30"/>
        <w:shd w:val="clear" w:color="auto" w:fill="auto"/>
        <w:spacing w:before="0" w:after="884" w:line="240" w:lineRule="exact"/>
        <w:ind w:left="6120" w:right="40"/>
        <w:jc w:val="center"/>
      </w:pPr>
      <w:r>
        <w:lastRenderedPageBreak/>
        <w:t xml:space="preserve">Утвержден </w:t>
      </w:r>
      <w:r w:rsidR="00CE3D7D">
        <w:t>распоряжением</w:t>
      </w:r>
      <w:r>
        <w:t xml:space="preserve"> </w:t>
      </w:r>
      <w:r w:rsidR="00CE3D7D">
        <w:t>Администрации Опеченского сельского</w:t>
      </w:r>
      <w:r w:rsidR="002A082A">
        <w:t xml:space="preserve"> </w:t>
      </w:r>
      <w:r w:rsidR="00CE3D7D">
        <w:t>поселения</w:t>
      </w:r>
      <w:r w:rsidR="002A082A">
        <w:t xml:space="preserve"> </w:t>
      </w:r>
      <w:r>
        <w:t xml:space="preserve">от </w:t>
      </w:r>
      <w:r w:rsidR="002A082A">
        <w:t>17</w:t>
      </w:r>
      <w:r>
        <w:t>.12.</w:t>
      </w:r>
      <w:r w:rsidR="00A85FC0">
        <w:t>202</w:t>
      </w:r>
      <w:r w:rsidR="002A082A">
        <w:t>4</w:t>
      </w:r>
      <w:r w:rsidR="008B22AC">
        <w:t xml:space="preserve"> </w:t>
      </w:r>
      <w:r w:rsidR="002A082A">
        <w:t xml:space="preserve">           </w:t>
      </w:r>
      <w:r>
        <w:t xml:space="preserve">№ </w:t>
      </w:r>
      <w:r w:rsidR="002A082A">
        <w:t>33-рг</w:t>
      </w:r>
    </w:p>
    <w:p w14:paraId="29AF894B" w14:textId="1625E4BA" w:rsidR="00286F4A" w:rsidRPr="00924AE5" w:rsidRDefault="00F4471F" w:rsidP="00F82905">
      <w:pPr>
        <w:pStyle w:val="30"/>
        <w:shd w:val="clear" w:color="auto" w:fill="auto"/>
        <w:spacing w:before="0" w:after="128" w:line="260" w:lineRule="exact"/>
        <w:ind w:left="20" w:firstLine="560"/>
        <w:jc w:val="center"/>
      </w:pPr>
      <w:r>
        <w:t xml:space="preserve">Порядок завершения исполнения </w:t>
      </w:r>
      <w:r w:rsidR="005A1332">
        <w:t xml:space="preserve">бюджета </w:t>
      </w:r>
      <w:r w:rsidR="008B22AC">
        <w:t>Опеченского сельского поселения</w:t>
      </w:r>
      <w:r w:rsidR="005A1332" w:rsidRPr="00924AE5">
        <w:t xml:space="preserve"> </w:t>
      </w:r>
      <w:r w:rsidRPr="00924AE5">
        <w:t xml:space="preserve">в </w:t>
      </w:r>
      <w:r w:rsidR="00A85FC0" w:rsidRPr="00924AE5">
        <w:t>202</w:t>
      </w:r>
      <w:r w:rsidR="002A082A">
        <w:t>4</w:t>
      </w:r>
      <w:r w:rsidRPr="00924AE5">
        <w:t xml:space="preserve"> году</w:t>
      </w:r>
    </w:p>
    <w:p w14:paraId="4E32B9EB" w14:textId="0CF22FCD" w:rsidR="00924AE5" w:rsidRPr="008B22AC" w:rsidRDefault="00924AE5" w:rsidP="008B22A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F4471F" w:rsidRPr="00924A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22AC"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B22AC"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B22AC"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соответствии со статьей 242 Бюджетного кодекса Российской Федерации, пунктом 4.7 «Положения о бюджетном процессе в Опеченском сельском поселении», утвержденным Решением Совета Депутатов </w:t>
      </w:r>
      <w:proofErr w:type="gramStart"/>
      <w:r w:rsidR="008B22AC"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Опеченского  сельского</w:t>
      </w:r>
      <w:proofErr w:type="gramEnd"/>
      <w:r w:rsidR="008B22AC"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от 14.11.2016 года  № 49</w:t>
      </w:r>
      <w:r w:rsidR="00A85FC0" w:rsidRPr="00924AE5">
        <w:rPr>
          <w:rFonts w:ascii="Times New Roman" w:eastAsia="Times New Roman" w:hAnsi="Times New Roman" w:cs="Times New Roman"/>
          <w:sz w:val="26"/>
          <w:szCs w:val="26"/>
        </w:rPr>
        <w:t>,</w:t>
      </w:r>
      <w:r w:rsidR="004B4C7F" w:rsidRPr="00924A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471F" w:rsidRPr="00924AE5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r w:rsidR="005A1332" w:rsidRPr="00924AE5"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bookmarkStart w:id="0" w:name="_Hlk154409551"/>
      <w:r w:rsidR="008B22AC">
        <w:rPr>
          <w:rFonts w:ascii="Times New Roman" w:eastAsia="Times New Roman" w:hAnsi="Times New Roman" w:cs="Times New Roman"/>
          <w:sz w:val="26"/>
          <w:szCs w:val="26"/>
        </w:rPr>
        <w:t xml:space="preserve">Опеченского сельского поселения </w:t>
      </w:r>
      <w:bookmarkEnd w:id="0"/>
      <w:r w:rsidR="00F4471F" w:rsidRPr="00924AE5">
        <w:rPr>
          <w:rFonts w:ascii="Times New Roman" w:eastAsia="Times New Roman" w:hAnsi="Times New Roman" w:cs="Times New Roman"/>
          <w:sz w:val="26"/>
          <w:szCs w:val="26"/>
        </w:rPr>
        <w:t xml:space="preserve">в текущем финансовом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году </w:t>
      </w:r>
      <w:r w:rsidRPr="00924AE5">
        <w:rPr>
          <w:rFonts w:ascii="Times New Roman" w:eastAsia="Times New Roman" w:hAnsi="Times New Roman" w:cs="Times New Roman"/>
          <w:sz w:val="26"/>
          <w:szCs w:val="26"/>
        </w:rPr>
        <w:t>завершается  в части:</w:t>
      </w:r>
    </w:p>
    <w:p w14:paraId="0B1344A4" w14:textId="085DA4CD" w:rsidR="00924AE5" w:rsidRPr="00924AE5" w:rsidRDefault="00924AE5" w:rsidP="00924AE5">
      <w:pPr>
        <w:shd w:val="clear" w:color="auto" w:fill="FFFFFF"/>
        <w:ind w:right="3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AE5">
        <w:rPr>
          <w:rFonts w:ascii="Times New Roman" w:eastAsia="Times New Roman" w:hAnsi="Times New Roman" w:cs="Times New Roman"/>
          <w:sz w:val="26"/>
          <w:szCs w:val="26"/>
        </w:rPr>
        <w:t>операций по перечислениям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4AE5"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r w:rsidR="00471D20">
        <w:rPr>
          <w:rFonts w:ascii="Times New Roman" w:eastAsia="Times New Roman" w:hAnsi="Times New Roman" w:cs="Times New Roman"/>
          <w:sz w:val="26"/>
          <w:szCs w:val="26"/>
        </w:rPr>
        <w:t>Опеченского сельского поселения</w:t>
      </w:r>
      <w:r w:rsidRPr="00924AE5">
        <w:rPr>
          <w:rFonts w:ascii="Times New Roman" w:eastAsia="Times New Roman" w:hAnsi="Times New Roman" w:cs="Times New Roman"/>
          <w:sz w:val="26"/>
          <w:szCs w:val="26"/>
        </w:rPr>
        <w:t>, в том числе по источникам финансирования дефицита бюджета, - 2</w:t>
      </w:r>
      <w:r w:rsidR="0017382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24AE5">
        <w:rPr>
          <w:rFonts w:ascii="Times New Roman" w:eastAsia="Times New Roman" w:hAnsi="Times New Roman" w:cs="Times New Roman"/>
          <w:sz w:val="26"/>
          <w:szCs w:val="26"/>
        </w:rPr>
        <w:t xml:space="preserve"> декабря 202</w:t>
      </w:r>
      <w:r w:rsidR="0017382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24AE5"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 w14:paraId="7D3CFA00" w14:textId="22F3846F" w:rsidR="00924AE5" w:rsidRDefault="00F82905" w:rsidP="00924AE5">
      <w:pPr>
        <w:pStyle w:val="1"/>
        <w:shd w:val="clear" w:color="auto" w:fill="auto"/>
        <w:spacing w:before="0" w:after="0" w:line="322" w:lineRule="exact"/>
        <w:ind w:right="40" w:firstLine="567"/>
      </w:pPr>
      <w:r w:rsidRPr="00F82905">
        <w:t>зачисления в бюджет</w:t>
      </w:r>
      <w:r>
        <w:t xml:space="preserve"> </w:t>
      </w:r>
      <w:r w:rsidR="00471D20">
        <w:t xml:space="preserve">Опеченского сельского поселения </w:t>
      </w:r>
      <w:r w:rsidRPr="00C27C71">
        <w:t>района</w:t>
      </w:r>
      <w:r w:rsidRPr="00F82905">
        <w:t xml:space="preserve"> поступлений завершенного финансового года, распределенных в установленном порядке Управлением Федерального казначейства по Новгородской области (далее Управление), Управлением Федерального казначейства по Тульской области  между бюджетами бюджетной системы Российской Федерации, и их отражения в отчетности об исполнении бюджет</w:t>
      </w:r>
      <w:r>
        <w:t xml:space="preserve">а </w:t>
      </w:r>
      <w:r w:rsidR="00471D20">
        <w:t xml:space="preserve">Опеченского сельского поселения </w:t>
      </w:r>
      <w:r w:rsidRPr="00F82905">
        <w:t>завершенного финансового года - в первые пять рабочих дней очередного финансового года</w:t>
      </w:r>
      <w:r w:rsidR="00924AE5">
        <w:t>.</w:t>
      </w:r>
    </w:p>
    <w:p w14:paraId="274FDB92" w14:textId="7DF9A1D9" w:rsidR="00924AE5" w:rsidRDefault="00924AE5" w:rsidP="00924AE5">
      <w:pPr>
        <w:pStyle w:val="1"/>
        <w:shd w:val="clear" w:color="auto" w:fill="auto"/>
        <w:spacing w:before="0" w:after="0" w:line="322" w:lineRule="exact"/>
        <w:ind w:right="40" w:firstLine="567"/>
      </w:pPr>
      <w:r>
        <w:t xml:space="preserve">2. </w:t>
      </w:r>
      <w:r w:rsidR="00F4471F">
        <w:t xml:space="preserve">Бюджетные ассигнования, лимиты бюджетных обязательств и предельные объемы финансирования текущего финансового года прекращают свое действие </w:t>
      </w:r>
      <w:r w:rsidR="00A80006">
        <w:t xml:space="preserve">31 декабря </w:t>
      </w:r>
      <w:r w:rsidR="00A85FC0">
        <w:t>202</w:t>
      </w:r>
      <w:r w:rsidR="0017382C">
        <w:t>4</w:t>
      </w:r>
      <w:r w:rsidR="00F4471F">
        <w:t xml:space="preserve"> года.</w:t>
      </w:r>
    </w:p>
    <w:p w14:paraId="3DA73666" w14:textId="052F0E1D" w:rsidR="00924AE5" w:rsidRDefault="00924AE5" w:rsidP="00924AE5">
      <w:pPr>
        <w:pStyle w:val="1"/>
        <w:shd w:val="clear" w:color="auto" w:fill="auto"/>
        <w:spacing w:before="0" w:after="0" w:line="322" w:lineRule="exact"/>
        <w:ind w:right="40" w:firstLine="567"/>
      </w:pPr>
      <w:r>
        <w:t xml:space="preserve">3. </w:t>
      </w:r>
      <w:r w:rsidR="00BB5FA9">
        <w:t xml:space="preserve">Заработная плата за вторую половину декабря текущего </w:t>
      </w:r>
      <w:r w:rsidR="00BB5FA9" w:rsidRPr="00BB5FA9">
        <w:t xml:space="preserve">финансового года со сроком выплаты в нерабочие праздничные дни в Российской Федерации в январе очередного финансового года и в первый рабочий день января очередного финансового года выплачивается в текущем финансовом году. Главные распорядители и получатели средств бюджета </w:t>
      </w:r>
      <w:r w:rsidR="00471D20">
        <w:t xml:space="preserve">Опеченского сельского поселения </w:t>
      </w:r>
      <w:r w:rsidR="00BB5FA9" w:rsidRPr="00BB5FA9">
        <w:t>должны обеспечить достаточный остаток лимитов бюджетных обязательств и предельных объемов финансирования для выплаты заработной платы за вторую половину декабря в текущем финансовом году.</w:t>
      </w:r>
    </w:p>
    <w:p w14:paraId="52DEB009" w14:textId="3A1215F8" w:rsidR="00924AE5" w:rsidRDefault="00924AE5" w:rsidP="00924AE5">
      <w:pPr>
        <w:pStyle w:val="1"/>
        <w:shd w:val="clear" w:color="auto" w:fill="auto"/>
        <w:spacing w:before="0" w:after="0" w:line="322" w:lineRule="exact"/>
        <w:ind w:right="40" w:firstLine="567"/>
      </w:pPr>
      <w:r>
        <w:t xml:space="preserve">4. </w:t>
      </w:r>
      <w:r w:rsidR="00F4471F">
        <w:t xml:space="preserve">Остатки неиспользованных предельных объемов финансирования для кассовых выплат из </w:t>
      </w:r>
      <w:r w:rsidR="005A1332">
        <w:t xml:space="preserve">бюджета </w:t>
      </w:r>
      <w:r w:rsidR="00471D20">
        <w:t xml:space="preserve">Опеченского сельского поселения </w:t>
      </w:r>
      <w:r w:rsidR="00F4471F">
        <w:t xml:space="preserve">текущего финансового года, отраженные на лицевых счетах, открытых в Управлении главным распорядителям и получателям средств </w:t>
      </w:r>
      <w:r w:rsidR="005A1332">
        <w:t xml:space="preserve">бюджета </w:t>
      </w:r>
      <w:r w:rsidR="00471D20">
        <w:t xml:space="preserve">Опеченского сельского поселения </w:t>
      </w:r>
      <w:r w:rsidR="00F4471F">
        <w:t xml:space="preserve">(далее - соответственно - главные распорядители и получатели), не подлежат учету на указанных лицевых счетах в качестве остатков на начало очередного </w:t>
      </w:r>
      <w:r w:rsidR="00F4471F" w:rsidRPr="00C27C71">
        <w:t>финансового года.</w:t>
      </w:r>
    </w:p>
    <w:p w14:paraId="44141FF6" w14:textId="31E923FB" w:rsidR="00924AE5" w:rsidRDefault="00924AE5" w:rsidP="00924AE5">
      <w:pPr>
        <w:pStyle w:val="1"/>
        <w:shd w:val="clear" w:color="auto" w:fill="auto"/>
        <w:spacing w:before="0" w:after="0" w:line="322" w:lineRule="exact"/>
        <w:ind w:right="40" w:firstLine="567"/>
      </w:pPr>
      <w:r>
        <w:t xml:space="preserve">5. </w:t>
      </w:r>
      <w:r w:rsidR="00F4471F" w:rsidRPr="00C27C71">
        <w:t xml:space="preserve">Все средства </w:t>
      </w:r>
      <w:r w:rsidR="005A1332" w:rsidRPr="00C27C71">
        <w:t xml:space="preserve">бюджета </w:t>
      </w:r>
      <w:r w:rsidR="00471D20">
        <w:t xml:space="preserve">Опеченского сельского поселения </w:t>
      </w:r>
      <w:r w:rsidR="00F4471F" w:rsidRPr="00C27C71">
        <w:t xml:space="preserve">на начало рабочего дня </w:t>
      </w:r>
      <w:r w:rsidR="00A80006">
        <w:t>9</w:t>
      </w:r>
      <w:r w:rsidR="00F4471F" w:rsidRPr="00C27C71">
        <w:t xml:space="preserve"> января </w:t>
      </w:r>
      <w:r w:rsidR="00A85FC0">
        <w:t>202</w:t>
      </w:r>
      <w:r w:rsidR="0017382C">
        <w:t>5</w:t>
      </w:r>
      <w:r w:rsidR="00F4471F" w:rsidRPr="00C27C71">
        <w:t xml:space="preserve"> года аккумулируются на едином казначейском счете </w:t>
      </w:r>
      <w:r w:rsidR="005A1332" w:rsidRPr="00C27C71">
        <w:t xml:space="preserve">бюджета </w:t>
      </w:r>
      <w:r w:rsidR="00471D20">
        <w:t xml:space="preserve">Опеченского сельского поселения </w:t>
      </w:r>
      <w:proofErr w:type="gramStart"/>
      <w:r w:rsidR="00C27C71" w:rsidRPr="00564199">
        <w:rPr>
          <w:color w:val="auto"/>
        </w:rPr>
        <w:t>0323</w:t>
      </w:r>
      <w:r w:rsidR="00471D20">
        <w:rPr>
          <w:color w:val="auto"/>
        </w:rPr>
        <w:t>2</w:t>
      </w:r>
      <w:r w:rsidR="00C27C71" w:rsidRPr="00564199">
        <w:rPr>
          <w:color w:val="auto"/>
        </w:rPr>
        <w:t>64349606</w:t>
      </w:r>
      <w:r w:rsidR="0017382C">
        <w:rPr>
          <w:color w:val="auto"/>
        </w:rPr>
        <w:t>44</w:t>
      </w:r>
      <w:r w:rsidR="00C27C71" w:rsidRPr="00564199">
        <w:rPr>
          <w:color w:val="auto"/>
        </w:rPr>
        <w:t xml:space="preserve">05000 </w:t>
      </w:r>
      <w:r w:rsidR="00F4471F" w:rsidRPr="00564199">
        <w:rPr>
          <w:color w:val="auto"/>
        </w:rPr>
        <w:t xml:space="preserve"> в</w:t>
      </w:r>
      <w:proofErr w:type="gramEnd"/>
      <w:r w:rsidR="00F4471F" w:rsidRPr="00564199">
        <w:rPr>
          <w:color w:val="auto"/>
        </w:rPr>
        <w:t xml:space="preserve"> качестве остатка, свободного к распределению.</w:t>
      </w:r>
    </w:p>
    <w:p w14:paraId="4DE66A73" w14:textId="20CFF7AE" w:rsidR="00262607" w:rsidRDefault="00924AE5" w:rsidP="00471D20">
      <w:pPr>
        <w:pStyle w:val="1"/>
        <w:shd w:val="clear" w:color="auto" w:fill="auto"/>
        <w:spacing w:before="0" w:after="0" w:line="322" w:lineRule="exact"/>
        <w:ind w:right="40" w:firstLine="567"/>
      </w:pPr>
      <w:r>
        <w:lastRenderedPageBreak/>
        <w:t xml:space="preserve">6. </w:t>
      </w:r>
      <w:r w:rsidR="00F4471F">
        <w:t>Перечисление межбюджетных трансфертов, источником финансового обеспечения которых являются межбюджетные трансферты, предоставляемые из федерального бюджета в форме субсидий, субвенций и иных межбюджетных трансфертов, имеющих целевое назначение, завершается 2</w:t>
      </w:r>
      <w:r w:rsidR="00FB3B82">
        <w:t>5</w:t>
      </w:r>
      <w:r w:rsidR="00F4471F">
        <w:t xml:space="preserve"> декабря </w:t>
      </w:r>
      <w:r w:rsidR="00A85FC0">
        <w:t>202</w:t>
      </w:r>
      <w:r w:rsidR="00B01CF5">
        <w:t>4</w:t>
      </w:r>
      <w:r w:rsidR="00F4471F">
        <w:t xml:space="preserve"> года.</w:t>
      </w:r>
    </w:p>
    <w:p w14:paraId="1B8EA2A2" w14:textId="19364053" w:rsidR="00286F4A" w:rsidRDefault="004F28D8" w:rsidP="00262607">
      <w:pPr>
        <w:pStyle w:val="1"/>
        <w:shd w:val="clear" w:color="auto" w:fill="auto"/>
        <w:spacing w:before="0" w:after="0" w:line="317" w:lineRule="exact"/>
        <w:ind w:left="40" w:right="20" w:firstLine="580"/>
      </w:pPr>
      <w:r>
        <w:t>7</w:t>
      </w:r>
      <w:r w:rsidR="00262607">
        <w:t>.</w:t>
      </w:r>
      <w:r>
        <w:t xml:space="preserve"> </w:t>
      </w:r>
      <w:r w:rsidR="00471D20">
        <w:t>Администрация Опеченского сельского поселения</w:t>
      </w:r>
      <w:r w:rsidR="00102E35">
        <w:t xml:space="preserve"> завершает</w:t>
      </w:r>
      <w:r w:rsidR="00F4471F">
        <w:t>:</w:t>
      </w:r>
    </w:p>
    <w:p w14:paraId="4A01E70F" w14:textId="77777777" w:rsidR="00286F4A" w:rsidRDefault="004F28D8" w:rsidP="00262607">
      <w:pPr>
        <w:pStyle w:val="1"/>
        <w:shd w:val="clear" w:color="auto" w:fill="auto"/>
        <w:spacing w:before="0" w:after="0" w:line="317" w:lineRule="exact"/>
        <w:ind w:left="40" w:right="20" w:firstLine="580"/>
      </w:pPr>
      <w:r>
        <w:t>7</w:t>
      </w:r>
      <w:r w:rsidR="00262607">
        <w:t>.1.</w:t>
      </w:r>
      <w:r w:rsidR="00102E35">
        <w:t xml:space="preserve"> </w:t>
      </w:r>
      <w:r w:rsidR="00F4471F">
        <w:t>Прием заявок на финансирование от главных распорядителей:</w:t>
      </w:r>
    </w:p>
    <w:p w14:paraId="460A0BDB" w14:textId="51BD7228" w:rsidR="00286F4A" w:rsidRDefault="00F4471F">
      <w:pPr>
        <w:pStyle w:val="1"/>
        <w:shd w:val="clear" w:color="auto" w:fill="auto"/>
        <w:spacing w:before="0" w:after="0" w:line="317" w:lineRule="exact"/>
        <w:ind w:left="40" w:right="20" w:firstLine="580"/>
      </w:pPr>
      <w:r>
        <w:t>по расходам, источником финансового обеспечения которых являются межбюджетные трансферты, предоставляемые из федерального бюджета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бюдже</w:t>
      </w:r>
      <w:r w:rsidR="00102E35">
        <w:t>та, (далее целевые расходы) - 2</w:t>
      </w:r>
      <w:r w:rsidR="00FB3B82">
        <w:t>5</w:t>
      </w:r>
      <w:r>
        <w:t xml:space="preserve"> декабря </w:t>
      </w:r>
      <w:r w:rsidR="00A85FC0">
        <w:t>202</w:t>
      </w:r>
      <w:r w:rsidR="00B01CF5">
        <w:t>4</w:t>
      </w:r>
      <w:r>
        <w:t xml:space="preserve"> года, в </w:t>
      </w:r>
      <w:r w:rsidR="00102E35">
        <w:t>1</w:t>
      </w:r>
      <w:r w:rsidR="00747A3A">
        <w:t>2</w:t>
      </w:r>
      <w:r>
        <w:t xml:space="preserve"> часов;</w:t>
      </w:r>
    </w:p>
    <w:p w14:paraId="0A75AF7F" w14:textId="67E16534" w:rsidR="00102E35" w:rsidRDefault="00F4471F" w:rsidP="00102E35">
      <w:pPr>
        <w:pStyle w:val="1"/>
        <w:shd w:val="clear" w:color="auto" w:fill="auto"/>
        <w:spacing w:before="0" w:after="0" w:line="317" w:lineRule="exact"/>
        <w:ind w:left="40" w:firstLine="580"/>
      </w:pPr>
      <w:r>
        <w:t>по иным расходам - 2</w:t>
      </w:r>
      <w:r w:rsidR="00B01CF5">
        <w:t>7</w:t>
      </w:r>
      <w:r>
        <w:t xml:space="preserve"> декабря </w:t>
      </w:r>
      <w:r w:rsidR="00A85FC0">
        <w:t>202</w:t>
      </w:r>
      <w:r w:rsidR="00B01CF5">
        <w:t>4</w:t>
      </w:r>
      <w:r w:rsidR="00BB5FA9">
        <w:t xml:space="preserve"> года, в 1</w:t>
      </w:r>
      <w:r w:rsidR="00B01CF5">
        <w:t>7</w:t>
      </w:r>
      <w:r>
        <w:t xml:space="preserve"> часов.</w:t>
      </w:r>
    </w:p>
    <w:p w14:paraId="5FDA53EE" w14:textId="70B16984" w:rsidR="00102E35" w:rsidRDefault="004F28D8" w:rsidP="00102E35">
      <w:pPr>
        <w:pStyle w:val="1"/>
        <w:shd w:val="clear" w:color="auto" w:fill="auto"/>
        <w:spacing w:before="0" w:after="0" w:line="317" w:lineRule="exact"/>
        <w:ind w:left="40" w:firstLine="580"/>
      </w:pPr>
      <w:r>
        <w:t>7</w:t>
      </w:r>
      <w:r w:rsidR="00102E35">
        <w:t xml:space="preserve">.2. </w:t>
      </w:r>
      <w:r w:rsidR="00F4471F">
        <w:t>Финансирование главных распорядителей и администраторов</w:t>
      </w:r>
      <w:r w:rsidR="00102E35">
        <w:t xml:space="preserve"> </w:t>
      </w:r>
      <w:r w:rsidR="00F4471F">
        <w:t>источников финансирования дефицита бюджета:</w:t>
      </w:r>
      <w:r w:rsidR="00102E35">
        <w:t xml:space="preserve"> </w:t>
      </w:r>
      <w:r w:rsidR="00F4471F">
        <w:t>по целевым</w:t>
      </w:r>
      <w:r w:rsidR="00102E35">
        <w:t xml:space="preserve"> </w:t>
      </w:r>
      <w:r w:rsidR="00F4471F">
        <w:t>расходам - 2</w:t>
      </w:r>
      <w:r w:rsidR="00B01CF5">
        <w:t>6</w:t>
      </w:r>
      <w:r w:rsidR="00F4471F">
        <w:t xml:space="preserve"> декабря </w:t>
      </w:r>
      <w:r w:rsidR="00A85FC0">
        <w:t>202</w:t>
      </w:r>
      <w:r w:rsidR="00B01CF5">
        <w:t>4</w:t>
      </w:r>
      <w:r w:rsidR="00F4471F">
        <w:t xml:space="preserve"> года, в 1</w:t>
      </w:r>
      <w:r w:rsidR="00747A3A">
        <w:t>5</w:t>
      </w:r>
      <w:r w:rsidR="00F4471F">
        <w:t xml:space="preserve"> часов; по иным расходам</w:t>
      </w:r>
      <w:r w:rsidR="00102E35">
        <w:t xml:space="preserve"> </w:t>
      </w:r>
      <w:r w:rsidR="00BB5FA9">
        <w:t>2</w:t>
      </w:r>
      <w:r w:rsidR="00B01CF5">
        <w:t>8</w:t>
      </w:r>
      <w:r w:rsidR="00102E35">
        <w:t xml:space="preserve"> </w:t>
      </w:r>
      <w:r w:rsidR="00F4471F">
        <w:t xml:space="preserve">декабря </w:t>
      </w:r>
      <w:r w:rsidR="00A85FC0">
        <w:t>202</w:t>
      </w:r>
      <w:r w:rsidR="00B01CF5">
        <w:t>4</w:t>
      </w:r>
      <w:r w:rsidR="00F4471F">
        <w:t xml:space="preserve"> года.</w:t>
      </w:r>
    </w:p>
    <w:p w14:paraId="55D2C586" w14:textId="5B1701C2" w:rsidR="004F28D8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>8</w:t>
      </w:r>
      <w:r w:rsidR="00102E35">
        <w:t xml:space="preserve">. </w:t>
      </w:r>
      <w:r w:rsidR="00F4471F">
        <w:t>Главные распорядители представляют в Управление расходные расписания на финансирование подведомственных им получателей: по целевым расходам - не позднее 1</w:t>
      </w:r>
      <w:r w:rsidR="00B01CF5">
        <w:t>5</w:t>
      </w:r>
      <w:r w:rsidR="00F4471F">
        <w:t xml:space="preserve"> часов </w:t>
      </w:r>
      <w:r w:rsidR="00771797">
        <w:t>0</w:t>
      </w:r>
      <w:r w:rsidR="00F4471F">
        <w:t>0 минут 2</w:t>
      </w:r>
      <w:r w:rsidR="00B01CF5">
        <w:t>6</w:t>
      </w:r>
      <w:r w:rsidR="00F4471F">
        <w:t xml:space="preserve"> декабря </w:t>
      </w:r>
      <w:r w:rsidR="00A85FC0">
        <w:t>202</w:t>
      </w:r>
      <w:r w:rsidR="00B01CF5">
        <w:t>4</w:t>
      </w:r>
      <w:r w:rsidR="00F4471F">
        <w:t xml:space="preserve"> года, по иным расходам - не позднее 15 часов </w:t>
      </w:r>
      <w:r w:rsidR="00747A3A">
        <w:t>2</w:t>
      </w:r>
      <w:r w:rsidR="00B01CF5">
        <w:t>8</w:t>
      </w:r>
      <w:r w:rsidR="00F4471F">
        <w:t xml:space="preserve"> декабря </w:t>
      </w:r>
      <w:r w:rsidR="00A85FC0">
        <w:t>202</w:t>
      </w:r>
      <w:r w:rsidR="00B01CF5">
        <w:t>4</w:t>
      </w:r>
      <w:r w:rsidR="00F4471F">
        <w:t xml:space="preserve"> года.</w:t>
      </w:r>
    </w:p>
    <w:p w14:paraId="11F08D62" w14:textId="77777777" w:rsidR="004F28D8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 xml:space="preserve">9. </w:t>
      </w:r>
      <w:r w:rsidR="00F4471F">
        <w:t>Получатели:</w:t>
      </w:r>
    </w:p>
    <w:p w14:paraId="546CAB10" w14:textId="0F11B53E" w:rsidR="004F28D8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 xml:space="preserve">9.1. </w:t>
      </w:r>
      <w:r w:rsidR="00F4471F">
        <w:t>Представляют для</w:t>
      </w:r>
      <w:r w:rsidR="00102E35">
        <w:t xml:space="preserve"> </w:t>
      </w:r>
      <w:r w:rsidR="00F4471F">
        <w:t>визирования в соответствующий</w:t>
      </w:r>
      <w:r w:rsidR="00102E35">
        <w:t xml:space="preserve"> </w:t>
      </w:r>
      <w:r w:rsidR="00F4471F">
        <w:t>уполномоченный орган заявки</w:t>
      </w:r>
      <w:r w:rsidR="00102E35">
        <w:t xml:space="preserve"> </w:t>
      </w:r>
      <w:r w:rsidR="00F4471F">
        <w:t>на кассовый расход, требующие</w:t>
      </w:r>
      <w:r w:rsidR="00102E35">
        <w:t xml:space="preserve"> </w:t>
      </w:r>
      <w:r w:rsidR="00F4471F">
        <w:t>согласования: по целевым расходам - не позднее 2</w:t>
      </w:r>
      <w:r w:rsidR="006771BB">
        <w:t>6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года, по иным расходам - не позднее 2</w:t>
      </w:r>
      <w:r w:rsidR="006771BB">
        <w:t>7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года;</w:t>
      </w:r>
    </w:p>
    <w:p w14:paraId="67EB6312" w14:textId="60C596EE" w:rsidR="004F28D8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 xml:space="preserve">9.2. </w:t>
      </w:r>
      <w:r w:rsidR="00F4471F">
        <w:t xml:space="preserve">Представляют в Управление заявки на кассовый расход: по целевым расходам - не позднее </w:t>
      </w:r>
      <w:r w:rsidR="00747A3A">
        <w:t>1</w:t>
      </w:r>
      <w:r w:rsidR="006771BB">
        <w:t>5</w:t>
      </w:r>
      <w:r w:rsidR="00F4471F">
        <w:t xml:space="preserve"> часов 2</w:t>
      </w:r>
      <w:r w:rsidR="006771BB">
        <w:t>6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года; по иным расходам - не позднее 16 часов </w:t>
      </w:r>
      <w:r w:rsidR="00747A3A">
        <w:t>2</w:t>
      </w:r>
      <w:r w:rsidR="006771BB">
        <w:t>8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года;</w:t>
      </w:r>
    </w:p>
    <w:p w14:paraId="4C4496B6" w14:textId="75CB765C" w:rsidR="004F28D8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 xml:space="preserve">9.3. </w:t>
      </w:r>
      <w:r w:rsidR="00F4471F">
        <w:t>Не позднее 2</w:t>
      </w:r>
      <w:r w:rsidR="006771BB">
        <w:t>5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 вносят на расчетные (дебетовые) банковские карты к счетам 40116 Управления наличные денежные средства, потребность в которых </w:t>
      </w:r>
      <w:r w:rsidR="00747A3A">
        <w:t>2</w:t>
      </w:r>
      <w:r w:rsidR="006771BB">
        <w:t>6</w:t>
      </w:r>
      <w:r w:rsidR="00747A3A">
        <w:t>-2</w:t>
      </w:r>
      <w:r w:rsidR="006771BB">
        <w:t>8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 отсутствует, с одновременным представлением в Управление Расшифровки сумм неиспользованных (внесенных через банкомат или пункт выдачи наличных денежных средств) средств (код формы по КФД 0531251) (далее - Расшифровка сумм неиспользованных средств);</w:t>
      </w:r>
    </w:p>
    <w:p w14:paraId="7E56908A" w14:textId="5BAD0722" w:rsidR="00286F4A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 xml:space="preserve">9.4. </w:t>
      </w:r>
      <w:r w:rsidR="00F4471F">
        <w:t xml:space="preserve">Представляют в Управление Заявку на получение денежных средств, перечисляемых на карту (код формы по КДФ 0531243) (далее - Заявка на получение наличных денежных средств): по целевым расходам - </w:t>
      </w:r>
      <w:r w:rsidR="00747A3A">
        <w:t xml:space="preserve">не позднее 11 часов </w:t>
      </w:r>
      <w:r w:rsidR="00F4471F">
        <w:t>2</w:t>
      </w:r>
      <w:r w:rsidR="006771BB">
        <w:t>5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года; по иным расходам</w:t>
      </w:r>
      <w:r w:rsidR="00102E35">
        <w:t xml:space="preserve"> - </w:t>
      </w:r>
      <w:r w:rsidR="00747A3A">
        <w:t>не позднее 1</w:t>
      </w:r>
      <w:r w:rsidR="006771BB">
        <w:t>5</w:t>
      </w:r>
      <w:r w:rsidR="00747A3A">
        <w:t xml:space="preserve"> часов </w:t>
      </w:r>
      <w:r w:rsidR="00102E35">
        <w:t>2</w:t>
      </w:r>
      <w:r w:rsidR="006771BB">
        <w:t>7</w:t>
      </w:r>
      <w:r w:rsidR="00102E35">
        <w:t xml:space="preserve"> </w:t>
      </w:r>
      <w:r w:rsidR="00F4471F">
        <w:t xml:space="preserve">декабря </w:t>
      </w:r>
      <w:r w:rsidR="00A85FC0">
        <w:t>202</w:t>
      </w:r>
      <w:r w:rsidR="006771BB">
        <w:t>4</w:t>
      </w:r>
      <w:r w:rsidR="00F4471F">
        <w:t xml:space="preserve"> года.</w:t>
      </w:r>
    </w:p>
    <w:p w14:paraId="59F408D3" w14:textId="0F3C7370" w:rsidR="004F28D8" w:rsidRDefault="00F4471F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При этом Заявки на получение наличных денежных средств (в том числе для осуществления деятельности в нерабочие праздничные дни в Российской Федерации в январе </w:t>
      </w:r>
      <w:r w:rsidR="00A85FC0">
        <w:t>202</w:t>
      </w:r>
      <w:r w:rsidR="006771BB">
        <w:t>5</w:t>
      </w:r>
      <w:r>
        <w:t xml:space="preserve"> года) представляются получателями в пределах доведенных им лимитов.</w:t>
      </w:r>
    </w:p>
    <w:p w14:paraId="020368E3" w14:textId="359790EA" w:rsid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9.5. </w:t>
      </w:r>
      <w:r w:rsidR="00F4471F">
        <w:t>Представляют в Управление Расшифровку сумм неиспользованных средств, с указанием в поле «Вид операции» слова «неиспользованные», не позднее 2</w:t>
      </w:r>
      <w:r w:rsidR="006771BB">
        <w:t>5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года.</w:t>
      </w:r>
    </w:p>
    <w:p w14:paraId="57DB84F6" w14:textId="42D9D93E" w:rsid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9.6. </w:t>
      </w:r>
      <w:r w:rsidR="00F4471F">
        <w:t xml:space="preserve">В случае внесения наличных средств на расчетные (дебетовые) банковские </w:t>
      </w:r>
      <w:r w:rsidR="00F4471F">
        <w:lastRenderedPageBreak/>
        <w:t xml:space="preserve">карты к счетам 40116 Управления </w:t>
      </w:r>
      <w:r w:rsidR="0027328C">
        <w:t>2</w:t>
      </w:r>
      <w:r w:rsidR="006771BB">
        <w:t>8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года, представляют в Управление Расшифровку сумм неиспользованных средств не позднее 11 часов </w:t>
      </w:r>
      <w:r w:rsidR="0027328C">
        <w:t>2</w:t>
      </w:r>
      <w:r w:rsidR="006771BB">
        <w:t>8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года.</w:t>
      </w:r>
    </w:p>
    <w:p w14:paraId="1B88A990" w14:textId="6606034D" w:rsid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9.7. </w:t>
      </w:r>
      <w:r w:rsidR="00F4471F">
        <w:t>Используют расчетные (дебетовые) банковские карты к счетам 40116 Управления в качестве средства оплаты товаров, работ и услуг (операции, не связанные с получением и взносом наличных денег) до 2</w:t>
      </w:r>
      <w:r w:rsidR="006771BB">
        <w:t>3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 включительно.</w:t>
      </w:r>
    </w:p>
    <w:p w14:paraId="64DDBBC6" w14:textId="5C3E717D" w:rsidR="00286F4A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9.8. </w:t>
      </w:r>
      <w:r w:rsidR="00F4471F">
        <w:t xml:space="preserve">Не допускают наличие неиспользованных остатков денежных средств на расчетных (дебетовых) банковских картах к счетам 40116 Управления по состоянию на 1 января </w:t>
      </w:r>
      <w:r w:rsidR="00A85FC0">
        <w:t>202</w:t>
      </w:r>
      <w:r w:rsidR="006771BB">
        <w:t>5</w:t>
      </w:r>
      <w:r w:rsidR="00F4471F">
        <w:t xml:space="preserve"> года.</w:t>
      </w:r>
    </w:p>
    <w:p w14:paraId="29797931" w14:textId="77777777" w:rsid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10. </w:t>
      </w:r>
      <w:r w:rsidR="00F4471F">
        <w:t>Управление:</w:t>
      </w:r>
    </w:p>
    <w:p w14:paraId="342B139C" w14:textId="1963BAD5" w:rsidR="00102E35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10.1. </w:t>
      </w:r>
      <w:r w:rsidR="00F4471F">
        <w:t xml:space="preserve">Осуществляет возврат с единого счета </w:t>
      </w:r>
      <w:r w:rsidR="005A1332">
        <w:t xml:space="preserve">бюджета </w:t>
      </w:r>
      <w:r w:rsidR="00601C7C">
        <w:t xml:space="preserve">Опеченского сельского поселения </w:t>
      </w:r>
      <w:r w:rsidR="00F4471F">
        <w:t xml:space="preserve">привлеченных ранее остатков средств, учтенных на казначейских счетах для осуществления и отражения операций с денежными </w:t>
      </w:r>
      <w:r w:rsidR="008D759C">
        <w:t xml:space="preserve">средствами, поступающими во временное распоряжение получателей средств </w:t>
      </w:r>
      <w:r w:rsidR="00F4471F">
        <w:t xml:space="preserve">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</w:t>
      </w:r>
      <w:r w:rsidR="00BD10BC" w:rsidRPr="004F28D8">
        <w:t xml:space="preserve">участников казначейского сопровождения, источником финансового обеспечения которых являются средства бюджета </w:t>
      </w:r>
      <w:r w:rsidR="00601C7C">
        <w:t>Опеченского сельского поселения</w:t>
      </w:r>
      <w:r w:rsidR="007A760C">
        <w:t>,  не позднее</w:t>
      </w:r>
      <w:r w:rsidR="00601C7C">
        <w:t xml:space="preserve"> </w:t>
      </w:r>
      <w:r w:rsidR="00F4471F">
        <w:t>2</w:t>
      </w:r>
      <w:r w:rsidR="007A760C">
        <w:t>5</w:t>
      </w:r>
      <w:r w:rsidR="00F4471F">
        <w:t xml:space="preserve"> декабря </w:t>
      </w:r>
      <w:r w:rsidR="00A85FC0">
        <w:t>202</w:t>
      </w:r>
      <w:r w:rsidR="007A760C">
        <w:t>4</w:t>
      </w:r>
      <w:r w:rsidR="00F4471F">
        <w:t xml:space="preserve"> года.</w:t>
      </w:r>
    </w:p>
    <w:p w14:paraId="739C1419" w14:textId="2D3C9A92" w:rsidR="00286F4A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10.2. </w:t>
      </w:r>
      <w:r w:rsidR="00F4471F">
        <w:t xml:space="preserve">Осуществляет кассовые расходы </w:t>
      </w:r>
      <w:r w:rsidR="005A1332">
        <w:t xml:space="preserve">бюджета </w:t>
      </w:r>
      <w:r w:rsidR="00601C7C">
        <w:t xml:space="preserve">Опеченского сельского поселения </w:t>
      </w:r>
      <w:r w:rsidR="00F4471F">
        <w:t xml:space="preserve">согласно расчетно-платежным документам получателей и администраторов источников финансирования дефицита </w:t>
      </w:r>
      <w:r w:rsidR="005A1332">
        <w:t xml:space="preserve">бюджета </w:t>
      </w:r>
      <w:r w:rsidR="00601C7C">
        <w:t xml:space="preserve">Опеченского сельского поселения </w:t>
      </w:r>
      <w:r w:rsidR="00F4471F">
        <w:t>по</w:t>
      </w:r>
      <w:r w:rsidR="00102E35">
        <w:t xml:space="preserve"> </w:t>
      </w:r>
      <w:r w:rsidR="00BD10BC">
        <w:t>2</w:t>
      </w:r>
      <w:r w:rsidR="007A760C">
        <w:t>8</w:t>
      </w:r>
      <w:r w:rsidR="00102E35">
        <w:t xml:space="preserve"> </w:t>
      </w:r>
      <w:r w:rsidR="00F4471F">
        <w:t xml:space="preserve">декабря </w:t>
      </w:r>
      <w:r w:rsidR="00A85FC0">
        <w:t>202</w:t>
      </w:r>
      <w:r w:rsidR="007A760C">
        <w:t>4</w:t>
      </w:r>
      <w:r w:rsidR="00F4471F">
        <w:t xml:space="preserve"> года включительно.</w:t>
      </w:r>
    </w:p>
    <w:p w14:paraId="45BBE769" w14:textId="4D5D06D0" w:rsidR="004F28D8" w:rsidRP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11. </w:t>
      </w:r>
      <w:r w:rsidRPr="004F28D8">
        <w:t xml:space="preserve">Получатели средств </w:t>
      </w:r>
      <w:r>
        <w:t xml:space="preserve">бюджета </w:t>
      </w:r>
      <w:r w:rsidR="00601C7C">
        <w:t>Опеченского сельского поселения</w:t>
      </w:r>
      <w:r w:rsidRPr="004F28D8">
        <w:t>, осуществляющие свою деятельность в нерабочие праздничные дни в Российской Федерации в январе 202</w:t>
      </w:r>
      <w:r w:rsidR="007A760C">
        <w:t>5</w:t>
      </w:r>
      <w:r w:rsidRPr="004F28D8">
        <w:t xml:space="preserve"> года, в целях финансового обеспечения указанной деятельности вправе иметь в кассе остаток наличных денежных средств 202</w:t>
      </w:r>
      <w:r w:rsidR="007A760C">
        <w:t>4</w:t>
      </w:r>
      <w:r w:rsidRPr="004F28D8">
        <w:t xml:space="preserve"> года в пределах установленной ими в соответствии с требованиями Указания Банка России от 11 марта 2014 года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максимально допустимой суммы наличных денег, которая может храниться в кассе (далее - остатки наличных денежных средств).</w:t>
      </w:r>
    </w:p>
    <w:p w14:paraId="54A98960" w14:textId="01AE17E6" w:rsidR="004F28D8" w:rsidRP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 w:rsidRPr="004F28D8">
        <w:t>Остатки наличных денежных средств по состоянию на 1 января 202</w:t>
      </w:r>
      <w:r w:rsidR="007A760C">
        <w:t>5</w:t>
      </w:r>
      <w:r w:rsidRPr="004F28D8">
        <w:t xml:space="preserve"> года, не использованные в нерабочие праздничные дни 202</w:t>
      </w:r>
      <w:r w:rsidR="00A123D2">
        <w:t>5</w:t>
      </w:r>
      <w:r w:rsidRPr="004F28D8">
        <w:t xml:space="preserve"> года, подлежат в</w:t>
      </w:r>
      <w:r>
        <w:t>несению</w:t>
      </w:r>
      <w:r w:rsidRPr="004F28D8">
        <w:t xml:space="preserve"> на счет N 40116 не позднее третьего рабочего дня очередного финансового года в целях последующего перечисления в доход </w:t>
      </w:r>
      <w:r>
        <w:t xml:space="preserve">бюджета </w:t>
      </w:r>
      <w:r w:rsidR="00601C7C">
        <w:t xml:space="preserve">Опеченского сельского поселения </w:t>
      </w:r>
      <w:r w:rsidRPr="004F28D8">
        <w:t xml:space="preserve">в порядке, установленном для возврата дебиторской задолженности прошлых лет получателей средств </w:t>
      </w:r>
      <w:r>
        <w:t xml:space="preserve">бюджета </w:t>
      </w:r>
      <w:r w:rsidR="00601C7C">
        <w:t>Опеченского сельского поселения</w:t>
      </w:r>
      <w:r w:rsidRPr="004F28D8">
        <w:t>.</w:t>
      </w:r>
    </w:p>
    <w:p w14:paraId="070806BD" w14:textId="7CC7D7E1" w:rsidR="004F28D8" w:rsidRP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 w:rsidRPr="004F28D8">
        <w:t>Кассовые операции очередного финансового года за счет указанного в абзаце первом настоящего пункта остатка наличных денежных средств подлежат отражению в бюджетном учете и бюджетной отчетности за 202</w:t>
      </w:r>
      <w:r w:rsidR="00A123D2">
        <w:t>5</w:t>
      </w:r>
      <w:r w:rsidRPr="004F28D8">
        <w:t xml:space="preserve"> год.</w:t>
      </w:r>
    </w:p>
    <w:p w14:paraId="59F7327C" w14:textId="590B53B9" w:rsidR="004F28D8" w:rsidRP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 w:rsidRPr="004F28D8">
        <w:t>1</w:t>
      </w:r>
      <w:r w:rsidR="00F92C19">
        <w:t>2</w:t>
      </w:r>
      <w:r w:rsidRPr="004F28D8">
        <w:t xml:space="preserve">. Средства, поступающие на лицевые счета получателей средств </w:t>
      </w:r>
      <w:r>
        <w:t xml:space="preserve">бюджета </w:t>
      </w:r>
      <w:r w:rsidR="00601C7C">
        <w:lastRenderedPageBreak/>
        <w:t xml:space="preserve">Опеченского сельского поселения </w:t>
      </w:r>
      <w:r w:rsidRPr="004F28D8">
        <w:t xml:space="preserve">в погашение дебиторской задолженности прошлых лет, подлежат перечислению в доход </w:t>
      </w:r>
      <w:r>
        <w:t xml:space="preserve">бюджета </w:t>
      </w:r>
      <w:r w:rsidR="00601C7C">
        <w:t xml:space="preserve">Опеченского сельского поселения </w:t>
      </w:r>
      <w:r w:rsidRPr="004F28D8">
        <w:t>не позднее тридцатого рабочего дня со дня отражения суммы на лицевом счете получателя бюджетных средств.</w:t>
      </w:r>
    </w:p>
    <w:p w14:paraId="7B58B73B" w14:textId="35F7C682" w:rsidR="00BD10BC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 w:rsidRPr="004F28D8">
        <w:t xml:space="preserve"> В случае если средства </w:t>
      </w:r>
      <w:r>
        <w:t xml:space="preserve">бюджета </w:t>
      </w:r>
      <w:r w:rsidR="00601C7C">
        <w:t xml:space="preserve">Опеченского сельского поселения </w:t>
      </w:r>
      <w:r w:rsidRPr="004F28D8">
        <w:t>завершенного 202</w:t>
      </w:r>
      <w:r w:rsidR="00A123D2">
        <w:t>4</w:t>
      </w:r>
      <w:r w:rsidRPr="004F28D8">
        <w:t xml:space="preserve"> финансового года возвращены в 202</w:t>
      </w:r>
      <w:r w:rsidR="00A123D2">
        <w:t xml:space="preserve">5 </w:t>
      </w:r>
      <w:r w:rsidRPr="004F28D8">
        <w:t xml:space="preserve">году на единый казначейский счет </w:t>
      </w:r>
      <w:r>
        <w:t xml:space="preserve">бюджета </w:t>
      </w:r>
      <w:r w:rsidR="00601C7C">
        <w:t xml:space="preserve">Опеченского сельского поселения </w:t>
      </w:r>
      <w:r w:rsidRPr="004F28D8">
        <w:t>032</w:t>
      </w:r>
      <w:r>
        <w:t>3</w:t>
      </w:r>
      <w:r w:rsidR="00601C7C">
        <w:t>2</w:t>
      </w:r>
      <w:r w:rsidRPr="004F28D8">
        <w:t>64349</w:t>
      </w:r>
      <w:r>
        <w:t>606</w:t>
      </w:r>
      <w:r w:rsidRPr="004F28D8">
        <w:t xml:space="preserve">0005000 по причине неверного указания в платежных поручениях реквизитов получателя платежа, получатели средств </w:t>
      </w:r>
      <w:r>
        <w:t xml:space="preserve">бюджета </w:t>
      </w:r>
      <w:r w:rsidR="00601C7C">
        <w:t xml:space="preserve">Опеченского сельского поселения </w:t>
      </w:r>
      <w:r w:rsidRPr="004F28D8">
        <w:t>в течение пяти рабочих дней со дня отражения этих средств на лицевом счете получателя бюджетных средств, но не позднее 1 февраля 202</w:t>
      </w:r>
      <w:r w:rsidR="00A123D2">
        <w:t>5</w:t>
      </w:r>
      <w:r w:rsidRPr="004F28D8">
        <w:t xml:space="preserve"> года, вправе представить в Управление распоряжения для перечисления указанных средств по у</w:t>
      </w:r>
      <w:r w:rsidRPr="009A4D06">
        <w:rPr>
          <w:sz w:val="28"/>
          <w:szCs w:val="28"/>
        </w:rPr>
        <w:t>точненным реквизитам.</w:t>
      </w:r>
    </w:p>
    <w:sectPr w:rsidR="00BD10BC" w:rsidSect="00C27C71">
      <w:footerReference w:type="default" r:id="rId8"/>
      <w:type w:val="continuous"/>
      <w:pgSz w:w="11909" w:h="16838"/>
      <w:pgMar w:top="923" w:right="569" w:bottom="1629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99CB" w14:textId="77777777" w:rsidR="00DE532F" w:rsidRDefault="00DE532F">
      <w:r>
        <w:separator/>
      </w:r>
    </w:p>
  </w:endnote>
  <w:endnote w:type="continuationSeparator" w:id="0">
    <w:p w14:paraId="4FF2ECFB" w14:textId="77777777" w:rsidR="00DE532F" w:rsidRDefault="00D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4721" w14:textId="77777777" w:rsidR="00286F4A" w:rsidRDefault="00D963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F2988FB" wp14:editId="3778DF8C">
              <wp:simplePos x="0" y="0"/>
              <wp:positionH relativeFrom="page">
                <wp:posOffset>3735705</wp:posOffset>
              </wp:positionH>
              <wp:positionV relativeFrom="page">
                <wp:posOffset>10013950</wp:posOffset>
              </wp:positionV>
              <wp:extent cx="73660" cy="167640"/>
              <wp:effectExtent l="190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4D9F3" w14:textId="77777777" w:rsidR="00286F4A" w:rsidRDefault="00F4471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4AE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988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5pt;margin-top:788.5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" filled="f" stroked="f">
              <v:textbox style="mso-fit-shape-to-text:t" inset="0,0,0,0">
                <w:txbxContent>
                  <w:p w14:paraId="3324D9F3" w14:textId="77777777" w:rsidR="00286F4A" w:rsidRDefault="00F4471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4AE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5206" w14:textId="77777777" w:rsidR="00DE532F" w:rsidRDefault="00DE532F"/>
  </w:footnote>
  <w:footnote w:type="continuationSeparator" w:id="0">
    <w:p w14:paraId="39065C78" w14:textId="77777777" w:rsidR="00DE532F" w:rsidRDefault="00DE53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411"/>
    <w:multiLevelType w:val="multilevel"/>
    <w:tmpl w:val="FC7E3300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34DAC"/>
    <w:multiLevelType w:val="multilevel"/>
    <w:tmpl w:val="25A225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D1AC3"/>
    <w:multiLevelType w:val="multilevel"/>
    <w:tmpl w:val="B4360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30E5B"/>
    <w:multiLevelType w:val="multilevel"/>
    <w:tmpl w:val="B22A97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EF5CC6"/>
    <w:multiLevelType w:val="multilevel"/>
    <w:tmpl w:val="DA08051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D51F33"/>
    <w:multiLevelType w:val="multilevel"/>
    <w:tmpl w:val="2A08C51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CF1951"/>
    <w:multiLevelType w:val="multilevel"/>
    <w:tmpl w:val="F0D4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55149B"/>
    <w:multiLevelType w:val="multilevel"/>
    <w:tmpl w:val="76B46DF8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F66C3"/>
    <w:multiLevelType w:val="hybridMultilevel"/>
    <w:tmpl w:val="0B1CAE00"/>
    <w:lvl w:ilvl="0" w:tplc="D0560722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61606C3A"/>
    <w:multiLevelType w:val="multilevel"/>
    <w:tmpl w:val="713687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4A"/>
    <w:rsid w:val="00102E35"/>
    <w:rsid w:val="0017382C"/>
    <w:rsid w:val="001F0C5D"/>
    <w:rsid w:val="002165BE"/>
    <w:rsid w:val="00262607"/>
    <w:rsid w:val="0027328C"/>
    <w:rsid w:val="00286F4A"/>
    <w:rsid w:val="002A082A"/>
    <w:rsid w:val="002C5832"/>
    <w:rsid w:val="002C7415"/>
    <w:rsid w:val="00424EF1"/>
    <w:rsid w:val="00471D20"/>
    <w:rsid w:val="004B4C7F"/>
    <w:rsid w:val="004F28D8"/>
    <w:rsid w:val="00564199"/>
    <w:rsid w:val="005A1332"/>
    <w:rsid w:val="00601C7C"/>
    <w:rsid w:val="006771BB"/>
    <w:rsid w:val="006F6B97"/>
    <w:rsid w:val="007216BB"/>
    <w:rsid w:val="00731F00"/>
    <w:rsid w:val="00747A3A"/>
    <w:rsid w:val="00771797"/>
    <w:rsid w:val="007A760C"/>
    <w:rsid w:val="007D32B1"/>
    <w:rsid w:val="00833094"/>
    <w:rsid w:val="008414BE"/>
    <w:rsid w:val="00850B65"/>
    <w:rsid w:val="008B22AC"/>
    <w:rsid w:val="008D759C"/>
    <w:rsid w:val="008F646C"/>
    <w:rsid w:val="00924AE5"/>
    <w:rsid w:val="00A123D2"/>
    <w:rsid w:val="00A60BF1"/>
    <w:rsid w:val="00A64DC6"/>
    <w:rsid w:val="00A80006"/>
    <w:rsid w:val="00A85FC0"/>
    <w:rsid w:val="00A9545E"/>
    <w:rsid w:val="00B01CF5"/>
    <w:rsid w:val="00B257EE"/>
    <w:rsid w:val="00B41E3E"/>
    <w:rsid w:val="00BA70B7"/>
    <w:rsid w:val="00BB5FA9"/>
    <w:rsid w:val="00BD10BC"/>
    <w:rsid w:val="00C27C71"/>
    <w:rsid w:val="00CE3D7D"/>
    <w:rsid w:val="00D92DC8"/>
    <w:rsid w:val="00D963E6"/>
    <w:rsid w:val="00DE532F"/>
    <w:rsid w:val="00E83B5E"/>
    <w:rsid w:val="00F4471F"/>
    <w:rsid w:val="00F82905"/>
    <w:rsid w:val="00F92C19"/>
    <w:rsid w:val="00F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EAA9E8"/>
  <w15:docId w15:val="{3E8142E9-20A9-4CB0-8C24-14C39C08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5A1332"/>
    <w:pPr>
      <w:keepNext/>
      <w:autoSpaceDE w:val="0"/>
      <w:autoSpaceDN w:val="0"/>
      <w:adjustRightInd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4pt">
    <w:name w:val="Основной текст (2) + Интервал 4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5A133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5A1332"/>
    <w:pPr>
      <w:widowControl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8">
    <w:name w:val="Основной текст Знак"/>
    <w:basedOn w:val="a0"/>
    <w:link w:val="a7"/>
    <w:rsid w:val="005A1332"/>
    <w:rPr>
      <w:rFonts w:ascii="Times New Roman" w:eastAsia="Times New Roman" w:hAnsi="Times New Roman" w:cs="Times New Roman"/>
      <w:sz w:val="28"/>
    </w:rPr>
  </w:style>
  <w:style w:type="paragraph" w:customStyle="1" w:styleId="ConsPlusCell">
    <w:name w:val="ConsPlusCell"/>
    <w:rsid w:val="004F28D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F8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Юрьевна Дитяткина</dc:creator>
  <cp:lastModifiedBy>user</cp:lastModifiedBy>
  <cp:revision>2</cp:revision>
  <cp:lastPrinted>2024-12-25T06:20:00Z</cp:lastPrinted>
  <dcterms:created xsi:type="dcterms:W3CDTF">2024-12-25T06:22:00Z</dcterms:created>
  <dcterms:modified xsi:type="dcterms:W3CDTF">2024-12-25T06:22:00Z</dcterms:modified>
</cp:coreProperties>
</file>