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4F" w:rsidRPr="004C5292" w:rsidRDefault="004F6E4F" w:rsidP="0067226A">
      <w:pPr>
        <w:jc w:val="center"/>
        <w:rPr>
          <w:b/>
          <w:sz w:val="28"/>
          <w:szCs w:val="28"/>
        </w:rPr>
      </w:pPr>
    </w:p>
    <w:p w:rsidR="004F6E4F" w:rsidRDefault="00430E21" w:rsidP="005F0000">
      <w:pPr>
        <w:jc w:val="right"/>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-114300</wp:posOffset>
            </wp:positionV>
            <wp:extent cx="571500" cy="655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004F6E4F">
        <w:t xml:space="preserve">                                </w:t>
      </w:r>
    </w:p>
    <w:p w:rsidR="004F6E4F" w:rsidRDefault="004F6E4F" w:rsidP="0024678B">
      <w:pPr>
        <w:tabs>
          <w:tab w:val="left" w:pos="7929"/>
        </w:tabs>
      </w:pPr>
      <w:r>
        <w:t xml:space="preserve">                               </w:t>
      </w:r>
      <w:r w:rsidR="0024678B">
        <w:tab/>
      </w:r>
    </w:p>
    <w:p w:rsidR="004F6E4F" w:rsidRDefault="004F6E4F" w:rsidP="005F0000">
      <w:pPr>
        <w:rPr>
          <w:b/>
          <w:sz w:val="28"/>
          <w:szCs w:val="28"/>
        </w:rPr>
      </w:pPr>
      <w:r>
        <w:rPr>
          <w:b/>
          <w:sz w:val="28"/>
          <w:szCs w:val="28"/>
        </w:rPr>
        <w:t xml:space="preserve">                                          </w:t>
      </w:r>
    </w:p>
    <w:p w:rsidR="004F6E4F" w:rsidRDefault="004F6E4F" w:rsidP="005F0000">
      <w:pPr>
        <w:jc w:val="center"/>
        <w:rPr>
          <w:b/>
          <w:sz w:val="28"/>
          <w:szCs w:val="28"/>
        </w:rPr>
      </w:pPr>
      <w:r>
        <w:rPr>
          <w:b/>
          <w:sz w:val="28"/>
          <w:szCs w:val="28"/>
        </w:rPr>
        <w:t>Российская Федерация</w:t>
      </w:r>
      <w:bookmarkStart w:id="0" w:name="_GoBack"/>
      <w:bookmarkEnd w:id="0"/>
    </w:p>
    <w:p w:rsidR="004F6E4F" w:rsidRDefault="004F6E4F" w:rsidP="005F0000">
      <w:pPr>
        <w:jc w:val="center"/>
        <w:rPr>
          <w:b/>
          <w:sz w:val="28"/>
          <w:szCs w:val="28"/>
        </w:rPr>
      </w:pPr>
      <w:r>
        <w:rPr>
          <w:b/>
          <w:sz w:val="28"/>
          <w:szCs w:val="28"/>
        </w:rPr>
        <w:t>Новгородская область</w:t>
      </w:r>
    </w:p>
    <w:p w:rsidR="004F6E4F" w:rsidRDefault="004F6E4F" w:rsidP="005F0000">
      <w:pPr>
        <w:jc w:val="center"/>
        <w:rPr>
          <w:b/>
          <w:sz w:val="28"/>
          <w:szCs w:val="28"/>
        </w:rPr>
      </w:pPr>
      <w:proofErr w:type="spellStart"/>
      <w:r>
        <w:rPr>
          <w:b/>
          <w:sz w:val="28"/>
          <w:szCs w:val="28"/>
        </w:rPr>
        <w:t>Боровичский</w:t>
      </w:r>
      <w:proofErr w:type="spellEnd"/>
      <w:r>
        <w:rPr>
          <w:b/>
          <w:sz w:val="28"/>
          <w:szCs w:val="28"/>
        </w:rPr>
        <w:t xml:space="preserve"> район</w:t>
      </w:r>
    </w:p>
    <w:p w:rsidR="004F6E4F" w:rsidRDefault="004F6E4F" w:rsidP="005F0000">
      <w:pPr>
        <w:pStyle w:val="3"/>
        <w:spacing w:before="120"/>
        <w:ind w:firstLine="0"/>
        <w:jc w:val="center"/>
        <w:rPr>
          <w:b/>
          <w:spacing w:val="-10"/>
          <w:szCs w:val="28"/>
        </w:rPr>
      </w:pPr>
    </w:p>
    <w:p w:rsidR="004F6E4F" w:rsidRDefault="00A86F44" w:rsidP="004331D5">
      <w:pPr>
        <w:pStyle w:val="3"/>
        <w:spacing w:before="120"/>
        <w:ind w:firstLine="0"/>
        <w:jc w:val="center"/>
        <w:rPr>
          <w:b/>
          <w:szCs w:val="28"/>
        </w:rPr>
      </w:pPr>
      <w:r>
        <w:rPr>
          <w:b/>
          <w:spacing w:val="-10"/>
          <w:szCs w:val="28"/>
        </w:rPr>
        <w:t>АДМИНИСТРАЦИЯ  ОПЕЧЕНСКОГО</w:t>
      </w:r>
      <w:r w:rsidR="004F6E4F">
        <w:rPr>
          <w:b/>
          <w:spacing w:val="-10"/>
          <w:szCs w:val="28"/>
        </w:rPr>
        <w:t xml:space="preserve"> </w:t>
      </w:r>
      <w:r w:rsidR="004F6E4F">
        <w:rPr>
          <w:b/>
          <w:szCs w:val="28"/>
        </w:rPr>
        <w:t>СЕЛЬСКОГО ПОСЕЛЕНИЯ</w:t>
      </w:r>
    </w:p>
    <w:p w:rsidR="004331D5" w:rsidRPr="004331D5" w:rsidRDefault="004331D5" w:rsidP="004331D5"/>
    <w:p w:rsidR="004F6E4F" w:rsidRPr="005F0000" w:rsidRDefault="004F6E4F" w:rsidP="005F0000">
      <w:pPr>
        <w:pStyle w:val="1"/>
        <w:spacing w:before="120" w:line="360" w:lineRule="auto"/>
        <w:jc w:val="center"/>
        <w:rPr>
          <w:spacing w:val="60"/>
          <w:sz w:val="32"/>
        </w:rPr>
      </w:pPr>
      <w:r>
        <w:rPr>
          <w:spacing w:val="60"/>
          <w:sz w:val="32"/>
        </w:rPr>
        <w:t>ПОСТАНОВЛЕНИЕ</w:t>
      </w:r>
    </w:p>
    <w:p w:rsidR="004F6E4F" w:rsidRPr="005F0000" w:rsidRDefault="0006474D" w:rsidP="0067226A">
      <w:pPr>
        <w:jc w:val="center"/>
        <w:rPr>
          <w:b/>
          <w:sz w:val="28"/>
          <w:szCs w:val="28"/>
        </w:rPr>
      </w:pPr>
      <w:r w:rsidRPr="0006474D">
        <w:rPr>
          <w:b/>
          <w:sz w:val="28"/>
          <w:szCs w:val="28"/>
        </w:rPr>
        <w:t>29.01</w:t>
      </w:r>
      <w:r w:rsidR="004331D5" w:rsidRPr="0006474D">
        <w:rPr>
          <w:b/>
          <w:sz w:val="28"/>
          <w:szCs w:val="28"/>
        </w:rPr>
        <w:t>.2025</w:t>
      </w:r>
      <w:r w:rsidR="00A86F44" w:rsidRPr="0006474D">
        <w:rPr>
          <w:b/>
          <w:sz w:val="28"/>
          <w:szCs w:val="28"/>
        </w:rPr>
        <w:t xml:space="preserve"> № </w:t>
      </w:r>
      <w:r>
        <w:rPr>
          <w:b/>
          <w:sz w:val="28"/>
          <w:szCs w:val="28"/>
        </w:rPr>
        <w:t xml:space="preserve"> 16</w:t>
      </w:r>
    </w:p>
    <w:p w:rsidR="004F6E4F" w:rsidRPr="005F0000" w:rsidRDefault="00A86F44" w:rsidP="0067226A">
      <w:pPr>
        <w:jc w:val="center"/>
        <w:rPr>
          <w:sz w:val="28"/>
          <w:szCs w:val="28"/>
        </w:rPr>
      </w:pPr>
      <w:r>
        <w:rPr>
          <w:b/>
          <w:sz w:val="28"/>
          <w:szCs w:val="28"/>
        </w:rPr>
        <w:t>с. Опеченский Посад</w:t>
      </w:r>
    </w:p>
    <w:p w:rsidR="004F6E4F" w:rsidRPr="005F0000" w:rsidRDefault="004F6E4F" w:rsidP="0067226A">
      <w:pPr>
        <w:jc w:val="center"/>
        <w:rPr>
          <w:sz w:val="32"/>
          <w:szCs w:val="32"/>
        </w:rPr>
      </w:pPr>
    </w:p>
    <w:p w:rsidR="004F6E4F" w:rsidRPr="00F52A2D" w:rsidRDefault="004F6E4F" w:rsidP="0067226A">
      <w:pPr>
        <w:rPr>
          <w:b/>
          <w:sz w:val="28"/>
          <w:szCs w:val="28"/>
        </w:rPr>
      </w:pPr>
    </w:p>
    <w:p w:rsidR="004F6E4F" w:rsidRPr="005F0000" w:rsidRDefault="004331D5" w:rsidP="004331D5">
      <w:pPr>
        <w:jc w:val="center"/>
        <w:rPr>
          <w:b/>
          <w:sz w:val="28"/>
          <w:szCs w:val="28"/>
        </w:rPr>
      </w:pPr>
      <w:r>
        <w:rPr>
          <w:b/>
          <w:sz w:val="28"/>
          <w:szCs w:val="28"/>
        </w:rPr>
        <w:t xml:space="preserve">О внесении изменений в постановление администрации </w:t>
      </w:r>
      <w:r>
        <w:rPr>
          <w:b/>
          <w:bCs/>
          <w:sz w:val="28"/>
          <w:szCs w:val="28"/>
        </w:rPr>
        <w:t>Опеченского</w:t>
      </w:r>
      <w:r w:rsidRPr="005F0000">
        <w:rPr>
          <w:b/>
          <w:bCs/>
          <w:sz w:val="28"/>
          <w:szCs w:val="28"/>
        </w:rPr>
        <w:t xml:space="preserve"> сельского поселения</w:t>
      </w:r>
      <w:r>
        <w:rPr>
          <w:b/>
          <w:sz w:val="28"/>
          <w:szCs w:val="28"/>
        </w:rPr>
        <w:t xml:space="preserve"> от 26.06.2018 № 27 «</w:t>
      </w:r>
      <w:r w:rsidR="004F6E4F" w:rsidRPr="005F0000">
        <w:rPr>
          <w:b/>
          <w:sz w:val="28"/>
          <w:szCs w:val="28"/>
        </w:rPr>
        <w:t xml:space="preserve">Об утверждении </w:t>
      </w:r>
      <w:r w:rsidR="004F6E4F" w:rsidRPr="005F0000">
        <w:rPr>
          <w:b/>
          <w:color w:val="000000"/>
          <w:sz w:val="28"/>
          <w:szCs w:val="28"/>
        </w:rPr>
        <w:t>Положения о порядке о</w:t>
      </w:r>
      <w:r w:rsidR="004F6E4F" w:rsidRPr="005F0000">
        <w:rPr>
          <w:rStyle w:val="highlight"/>
          <w:b/>
          <w:sz w:val="28"/>
          <w:szCs w:val="28"/>
        </w:rPr>
        <w:t>казании поддержки</w:t>
      </w:r>
      <w:r>
        <w:rPr>
          <w:rStyle w:val="highlight"/>
          <w:b/>
          <w:sz w:val="28"/>
          <w:szCs w:val="28"/>
        </w:rPr>
        <w:t xml:space="preserve"> </w:t>
      </w:r>
      <w:r w:rsidR="004F6E4F" w:rsidRPr="005F0000">
        <w:rPr>
          <w:rStyle w:val="highlight"/>
          <w:b/>
          <w:sz w:val="28"/>
          <w:szCs w:val="28"/>
        </w:rPr>
        <w:t xml:space="preserve">субъектам </w:t>
      </w:r>
      <w:r w:rsidR="004F6E4F" w:rsidRPr="005F0000">
        <w:rPr>
          <w:b/>
          <w:sz w:val="28"/>
          <w:szCs w:val="28"/>
        </w:rPr>
        <w:t xml:space="preserve">   </w:t>
      </w:r>
      <w:r w:rsidR="004F6E4F" w:rsidRPr="005F0000">
        <w:rPr>
          <w:rStyle w:val="highlight"/>
          <w:b/>
          <w:sz w:val="28"/>
          <w:szCs w:val="28"/>
        </w:rPr>
        <w:t>малого</w:t>
      </w:r>
      <w:r w:rsidR="004F6E4F" w:rsidRPr="005F0000">
        <w:rPr>
          <w:b/>
          <w:sz w:val="28"/>
          <w:szCs w:val="28"/>
        </w:rPr>
        <w:t xml:space="preserve"> и   </w:t>
      </w:r>
      <w:r w:rsidR="004F6E4F" w:rsidRPr="005F0000">
        <w:rPr>
          <w:rStyle w:val="highlight"/>
          <w:b/>
          <w:sz w:val="28"/>
          <w:szCs w:val="28"/>
        </w:rPr>
        <w:t>среднего</w:t>
      </w:r>
      <w:r w:rsidR="004F6E4F" w:rsidRPr="005F0000">
        <w:rPr>
          <w:b/>
          <w:sz w:val="28"/>
          <w:szCs w:val="28"/>
        </w:rPr>
        <w:t xml:space="preserve">   </w:t>
      </w:r>
      <w:r w:rsidR="004F6E4F" w:rsidRPr="005F0000">
        <w:rPr>
          <w:rStyle w:val="highlight"/>
          <w:b/>
          <w:sz w:val="28"/>
          <w:szCs w:val="28"/>
        </w:rPr>
        <w:t xml:space="preserve">предпринимательства   </w:t>
      </w:r>
      <w:r w:rsidR="004F6E4F">
        <w:rPr>
          <w:rStyle w:val="highlight"/>
          <w:b/>
          <w:sz w:val="28"/>
          <w:szCs w:val="28"/>
        </w:rPr>
        <w:t xml:space="preserve"> </w:t>
      </w:r>
      <w:r w:rsidR="004F6E4F" w:rsidRPr="005F0000">
        <w:rPr>
          <w:b/>
          <w:bCs/>
          <w:sz w:val="28"/>
          <w:szCs w:val="28"/>
        </w:rPr>
        <w:t>и</w:t>
      </w:r>
      <w:r>
        <w:rPr>
          <w:b/>
          <w:sz w:val="28"/>
          <w:szCs w:val="28"/>
        </w:rPr>
        <w:t xml:space="preserve"> </w:t>
      </w:r>
      <w:r w:rsidR="004F6E4F" w:rsidRPr="005F0000">
        <w:rPr>
          <w:b/>
          <w:bCs/>
          <w:sz w:val="28"/>
          <w:szCs w:val="28"/>
        </w:rPr>
        <w:t>организациям</w:t>
      </w:r>
      <w:r w:rsidR="004F6E4F">
        <w:rPr>
          <w:b/>
          <w:sz w:val="28"/>
          <w:szCs w:val="28"/>
        </w:rPr>
        <w:t xml:space="preserve">, образующим инфраструктуру   </w:t>
      </w:r>
      <w:r w:rsidR="004F6E4F" w:rsidRPr="005F0000">
        <w:rPr>
          <w:b/>
          <w:bCs/>
          <w:sz w:val="28"/>
          <w:szCs w:val="28"/>
        </w:rPr>
        <w:t>поддержки</w:t>
      </w:r>
      <w:r w:rsidR="004F6E4F">
        <w:rPr>
          <w:b/>
          <w:bCs/>
          <w:sz w:val="28"/>
          <w:szCs w:val="28"/>
        </w:rPr>
        <w:t xml:space="preserve"> </w:t>
      </w:r>
      <w:r w:rsidR="004F6E4F" w:rsidRPr="005F0000">
        <w:rPr>
          <w:b/>
          <w:bCs/>
          <w:sz w:val="28"/>
          <w:szCs w:val="28"/>
        </w:rPr>
        <w:t>субъектов</w:t>
      </w:r>
      <w:r w:rsidR="004F6E4F" w:rsidRPr="005F0000">
        <w:rPr>
          <w:b/>
          <w:sz w:val="28"/>
          <w:szCs w:val="28"/>
        </w:rPr>
        <w:t xml:space="preserve"> малого и среднего   </w:t>
      </w:r>
      <w:r w:rsidR="004F6E4F" w:rsidRPr="005F0000">
        <w:rPr>
          <w:b/>
          <w:bCs/>
          <w:sz w:val="28"/>
          <w:szCs w:val="28"/>
        </w:rPr>
        <w:t>предпринимательства</w:t>
      </w:r>
      <w:r w:rsidR="004F6E4F" w:rsidRPr="005F0000">
        <w:rPr>
          <w:rStyle w:val="highlight"/>
          <w:b/>
          <w:sz w:val="28"/>
          <w:szCs w:val="28"/>
        </w:rPr>
        <w:t xml:space="preserve">    </w:t>
      </w:r>
      <w:r w:rsidR="004F6E4F">
        <w:rPr>
          <w:rStyle w:val="highlight"/>
          <w:b/>
          <w:sz w:val="28"/>
          <w:szCs w:val="28"/>
        </w:rPr>
        <w:t xml:space="preserve"> </w:t>
      </w:r>
      <w:r w:rsidR="004F6E4F" w:rsidRPr="005F0000">
        <w:rPr>
          <w:b/>
          <w:bCs/>
          <w:sz w:val="28"/>
          <w:szCs w:val="28"/>
        </w:rPr>
        <w:t>на</w:t>
      </w:r>
      <w:r w:rsidR="004F6E4F">
        <w:rPr>
          <w:b/>
          <w:bCs/>
          <w:sz w:val="28"/>
          <w:szCs w:val="28"/>
        </w:rPr>
        <w:t xml:space="preserve"> </w:t>
      </w:r>
      <w:r w:rsidR="004F6E4F" w:rsidRPr="005F0000">
        <w:rPr>
          <w:b/>
          <w:bCs/>
          <w:sz w:val="28"/>
          <w:szCs w:val="28"/>
        </w:rPr>
        <w:t>территории</w:t>
      </w:r>
      <w:r>
        <w:rPr>
          <w:b/>
          <w:sz w:val="28"/>
          <w:szCs w:val="28"/>
        </w:rPr>
        <w:t xml:space="preserve"> </w:t>
      </w:r>
      <w:r w:rsidR="00A86F44">
        <w:rPr>
          <w:b/>
          <w:bCs/>
          <w:sz w:val="28"/>
          <w:szCs w:val="28"/>
        </w:rPr>
        <w:t>Опеченского</w:t>
      </w:r>
      <w:r w:rsidR="004F6E4F" w:rsidRPr="005F0000">
        <w:rPr>
          <w:b/>
          <w:bCs/>
          <w:sz w:val="28"/>
          <w:szCs w:val="28"/>
        </w:rPr>
        <w:t xml:space="preserve"> сельского поселения</w:t>
      </w:r>
      <w:r>
        <w:rPr>
          <w:b/>
          <w:bCs/>
          <w:sz w:val="28"/>
          <w:szCs w:val="28"/>
        </w:rPr>
        <w:t>»</w:t>
      </w:r>
    </w:p>
    <w:p w:rsidR="004F6E4F" w:rsidRPr="00F52A2D" w:rsidRDefault="004F6E4F" w:rsidP="005F0000">
      <w:pPr>
        <w:rPr>
          <w:spacing w:val="-7"/>
        </w:rPr>
      </w:pPr>
    </w:p>
    <w:p w:rsidR="004F6E4F" w:rsidRDefault="004F6E4F" w:rsidP="0067226A">
      <w:pPr>
        <w:jc w:val="both"/>
        <w:rPr>
          <w:sz w:val="28"/>
        </w:rPr>
      </w:pPr>
    </w:p>
    <w:p w:rsidR="004F6E4F" w:rsidRDefault="004331D5" w:rsidP="005F0000">
      <w:pPr>
        <w:ind w:firstLine="567"/>
        <w:jc w:val="both"/>
        <w:rPr>
          <w:sz w:val="28"/>
        </w:rPr>
      </w:pPr>
      <w:r>
        <w:rPr>
          <w:sz w:val="28"/>
        </w:rPr>
        <w:t xml:space="preserve">Рассмотрев протест Боровичской межрайонной прокуратуры </w:t>
      </w:r>
      <w:r w:rsidR="00BA5975">
        <w:rPr>
          <w:sz w:val="28"/>
        </w:rPr>
        <w:t>от 27.12.2024 № 7-02-2024, в целях приведения в соответствие</w:t>
      </w:r>
      <w:r w:rsidR="004F6E4F">
        <w:rPr>
          <w:sz w:val="28"/>
        </w:rPr>
        <w:t xml:space="preserve"> </w:t>
      </w:r>
      <w:r w:rsidR="004F6E4F" w:rsidRPr="00603E51">
        <w:rPr>
          <w:sz w:val="28"/>
          <w:szCs w:val="28"/>
        </w:rPr>
        <w:t xml:space="preserve"> </w:t>
      </w:r>
      <w:r w:rsidR="004F6E4F" w:rsidRPr="00603E51">
        <w:rPr>
          <w:color w:val="000000"/>
          <w:sz w:val="28"/>
          <w:szCs w:val="28"/>
        </w:rPr>
        <w:t>с</w:t>
      </w:r>
      <w:r w:rsidR="004F6E4F" w:rsidRPr="00C75265">
        <w:rPr>
          <w:color w:val="000000"/>
          <w:sz w:val="28"/>
          <w:szCs w:val="28"/>
        </w:rPr>
        <w:t xml:space="preserve"> </w:t>
      </w:r>
      <w:r w:rsidR="004F6E4F" w:rsidRPr="004331D5">
        <w:rPr>
          <w:sz w:val="28"/>
          <w:szCs w:val="28"/>
        </w:rPr>
        <w:t>Федеральным законом</w:t>
      </w:r>
      <w:r w:rsidR="004F6E4F" w:rsidRPr="00603E51">
        <w:rPr>
          <w:color w:val="000000"/>
          <w:sz w:val="28"/>
          <w:szCs w:val="28"/>
        </w:rPr>
        <w:t xml:space="preserve"> от 24 июля 2007 года № 209-ФЗ «О развитии малого и среднего предпринимательства в Российской Федерации», </w:t>
      </w:r>
      <w:r w:rsidR="004F6E4F">
        <w:rPr>
          <w:sz w:val="28"/>
        </w:rPr>
        <w:t xml:space="preserve"> </w:t>
      </w:r>
      <w:r w:rsidR="00430E21">
        <w:rPr>
          <w:sz w:val="28"/>
          <w:szCs w:val="28"/>
        </w:rPr>
        <w:t>администрация Опеченского</w:t>
      </w:r>
      <w:r w:rsidR="004F6E4F">
        <w:rPr>
          <w:sz w:val="28"/>
          <w:szCs w:val="28"/>
        </w:rPr>
        <w:t xml:space="preserve"> сельского поселения</w:t>
      </w:r>
      <w:r w:rsidR="004F6E4F">
        <w:rPr>
          <w:sz w:val="28"/>
        </w:rPr>
        <w:t xml:space="preserve"> </w:t>
      </w:r>
    </w:p>
    <w:p w:rsidR="004F6E4F" w:rsidRPr="005F0000" w:rsidRDefault="004F6E4F" w:rsidP="005F0000">
      <w:pPr>
        <w:ind w:firstLine="567"/>
        <w:jc w:val="both"/>
        <w:rPr>
          <w:b/>
          <w:sz w:val="28"/>
        </w:rPr>
      </w:pPr>
      <w:r w:rsidRPr="005F0000">
        <w:rPr>
          <w:b/>
          <w:sz w:val="28"/>
        </w:rPr>
        <w:t>ПОСТАНОВЛЯЕТ:</w:t>
      </w:r>
    </w:p>
    <w:p w:rsidR="004F6E4F" w:rsidRDefault="004F6E4F" w:rsidP="0067226A">
      <w:pPr>
        <w:ind w:firstLine="708"/>
        <w:jc w:val="both"/>
        <w:rPr>
          <w:sz w:val="28"/>
          <w:szCs w:val="28"/>
        </w:rPr>
      </w:pPr>
      <w:r>
        <w:rPr>
          <w:sz w:val="28"/>
          <w:szCs w:val="28"/>
        </w:rPr>
        <w:t xml:space="preserve">1. </w:t>
      </w:r>
      <w:r w:rsidR="00BA5975">
        <w:rPr>
          <w:color w:val="000000"/>
          <w:sz w:val="28"/>
          <w:szCs w:val="28"/>
        </w:rPr>
        <w:t>Внести в</w:t>
      </w:r>
      <w:r w:rsidRPr="003D4E22">
        <w:rPr>
          <w:color w:val="000000"/>
          <w:sz w:val="28"/>
          <w:szCs w:val="28"/>
        </w:rPr>
        <w:t xml:space="preserve"> </w:t>
      </w:r>
      <w:r>
        <w:rPr>
          <w:color w:val="000000"/>
          <w:sz w:val="28"/>
          <w:szCs w:val="28"/>
        </w:rPr>
        <w:t>Положение о порядке оказания поддержки субъектам</w:t>
      </w:r>
      <w:r w:rsidRPr="003D4E22">
        <w:rPr>
          <w:sz w:val="28"/>
          <w:szCs w:val="28"/>
        </w:rPr>
        <w:t xml:space="preserve"> малого и среднего предпринимательства </w:t>
      </w:r>
      <w:r w:rsidRPr="00C75265">
        <w:rPr>
          <w:bCs/>
          <w:sz w:val="28"/>
          <w:szCs w:val="28"/>
        </w:rPr>
        <w:t>и организациям</w:t>
      </w:r>
      <w:r w:rsidRPr="00C75265">
        <w:rPr>
          <w:sz w:val="28"/>
          <w:szCs w:val="28"/>
        </w:rPr>
        <w:t xml:space="preserve">, </w:t>
      </w:r>
      <w:r w:rsidRPr="00C75265">
        <w:rPr>
          <w:bCs/>
          <w:sz w:val="28"/>
          <w:szCs w:val="28"/>
        </w:rPr>
        <w:t>образующим</w:t>
      </w:r>
      <w:r w:rsidRPr="00C75265">
        <w:rPr>
          <w:sz w:val="28"/>
          <w:szCs w:val="28"/>
        </w:rPr>
        <w:t xml:space="preserve"> </w:t>
      </w:r>
      <w:r w:rsidRPr="00C75265">
        <w:rPr>
          <w:bCs/>
          <w:sz w:val="28"/>
          <w:szCs w:val="28"/>
        </w:rPr>
        <w:t>инфраструктуру</w:t>
      </w:r>
      <w:r w:rsidRPr="00C75265">
        <w:rPr>
          <w:sz w:val="28"/>
          <w:szCs w:val="28"/>
        </w:rPr>
        <w:t xml:space="preserve"> </w:t>
      </w:r>
      <w:r w:rsidRPr="00C75265">
        <w:rPr>
          <w:bCs/>
          <w:sz w:val="28"/>
          <w:szCs w:val="28"/>
        </w:rPr>
        <w:t>поддержки</w:t>
      </w:r>
      <w:r w:rsidRPr="00C75265">
        <w:rPr>
          <w:sz w:val="28"/>
          <w:szCs w:val="28"/>
        </w:rPr>
        <w:t xml:space="preserve"> </w:t>
      </w:r>
      <w:r w:rsidRPr="00C75265">
        <w:rPr>
          <w:bCs/>
          <w:sz w:val="28"/>
          <w:szCs w:val="28"/>
        </w:rPr>
        <w:t>субъектов</w:t>
      </w:r>
      <w:r w:rsidRPr="00C75265">
        <w:rPr>
          <w:sz w:val="28"/>
          <w:szCs w:val="28"/>
        </w:rPr>
        <w:t xml:space="preserve"> </w:t>
      </w:r>
      <w:r w:rsidRPr="00C75265">
        <w:rPr>
          <w:bCs/>
          <w:sz w:val="28"/>
          <w:szCs w:val="28"/>
        </w:rPr>
        <w:t>малого</w:t>
      </w:r>
      <w:r w:rsidRPr="00C75265">
        <w:rPr>
          <w:sz w:val="28"/>
          <w:szCs w:val="28"/>
        </w:rPr>
        <w:t xml:space="preserve"> </w:t>
      </w:r>
      <w:r w:rsidRPr="00C75265">
        <w:rPr>
          <w:bCs/>
          <w:sz w:val="28"/>
          <w:szCs w:val="28"/>
        </w:rPr>
        <w:t>и</w:t>
      </w:r>
      <w:r w:rsidRPr="00C75265">
        <w:rPr>
          <w:sz w:val="28"/>
          <w:szCs w:val="28"/>
        </w:rPr>
        <w:t xml:space="preserve"> </w:t>
      </w:r>
      <w:r w:rsidRPr="00C75265">
        <w:rPr>
          <w:bCs/>
          <w:sz w:val="28"/>
          <w:szCs w:val="28"/>
        </w:rPr>
        <w:t>среднего</w:t>
      </w:r>
      <w:r w:rsidRPr="00C75265">
        <w:rPr>
          <w:sz w:val="28"/>
          <w:szCs w:val="28"/>
        </w:rPr>
        <w:t xml:space="preserve"> </w:t>
      </w:r>
      <w:r w:rsidRPr="00C75265">
        <w:rPr>
          <w:bCs/>
          <w:sz w:val="28"/>
          <w:szCs w:val="28"/>
        </w:rPr>
        <w:t xml:space="preserve">предпринимательства </w:t>
      </w:r>
      <w:r w:rsidRPr="00C75265">
        <w:rPr>
          <w:sz w:val="28"/>
          <w:szCs w:val="28"/>
        </w:rPr>
        <w:t xml:space="preserve">на территории </w:t>
      </w:r>
      <w:r w:rsidR="00430E21">
        <w:rPr>
          <w:sz w:val="28"/>
          <w:szCs w:val="28"/>
        </w:rPr>
        <w:t>Опеченского</w:t>
      </w:r>
      <w:r w:rsidR="00BA5975">
        <w:rPr>
          <w:sz w:val="28"/>
          <w:szCs w:val="28"/>
        </w:rPr>
        <w:t xml:space="preserve"> сельского поселения, утвержденное постановлением </w:t>
      </w:r>
      <w:r w:rsidR="00BA5975" w:rsidRPr="00BA5975">
        <w:rPr>
          <w:sz w:val="28"/>
          <w:szCs w:val="28"/>
        </w:rPr>
        <w:t>администрации Опеченского сельского поселения от 26.06.2018 № 27</w:t>
      </w:r>
      <w:r w:rsidR="00BA5975">
        <w:rPr>
          <w:sz w:val="28"/>
          <w:szCs w:val="28"/>
        </w:rPr>
        <w:t xml:space="preserve"> (далее – Положение) следующие изменения:</w:t>
      </w:r>
    </w:p>
    <w:p w:rsidR="00BA5975" w:rsidRDefault="00BA5975" w:rsidP="0067226A">
      <w:pPr>
        <w:ind w:firstLine="708"/>
        <w:jc w:val="both"/>
        <w:rPr>
          <w:sz w:val="28"/>
          <w:szCs w:val="28"/>
        </w:rPr>
      </w:pPr>
      <w:r>
        <w:rPr>
          <w:sz w:val="28"/>
          <w:szCs w:val="28"/>
        </w:rPr>
        <w:t xml:space="preserve">1.1. </w:t>
      </w:r>
      <w:r w:rsidR="00296CF9">
        <w:rPr>
          <w:sz w:val="28"/>
          <w:szCs w:val="28"/>
        </w:rPr>
        <w:t>Пункт 2.2 Положения изложить в новой редакции следующего содержания:</w:t>
      </w:r>
    </w:p>
    <w:p w:rsidR="00296CF9" w:rsidRPr="00914D41" w:rsidRDefault="00296CF9" w:rsidP="0067226A">
      <w:pPr>
        <w:ind w:firstLine="708"/>
        <w:jc w:val="both"/>
        <w:rPr>
          <w:bCs/>
          <w:sz w:val="28"/>
          <w:szCs w:val="28"/>
        </w:rPr>
      </w:pPr>
      <w:r w:rsidRPr="00914D41">
        <w:rPr>
          <w:bCs/>
          <w:sz w:val="28"/>
          <w:szCs w:val="28"/>
        </w:rPr>
        <w:t>«2.2.</w:t>
      </w:r>
      <w:r w:rsidR="00914D41" w:rsidRPr="00914D41">
        <w:rPr>
          <w:bCs/>
          <w:sz w:val="28"/>
          <w:szCs w:val="28"/>
        </w:rPr>
        <w:t xml:space="preserve"> Основными  принципами поддержки субъектов малого и среднего предпринимательства, являются:</w:t>
      </w:r>
    </w:p>
    <w:p w:rsidR="00914D41" w:rsidRPr="00914D41" w:rsidRDefault="00914D41" w:rsidP="00914D41">
      <w:pPr>
        <w:ind w:firstLine="708"/>
        <w:jc w:val="both"/>
        <w:rPr>
          <w:bCs/>
          <w:sz w:val="28"/>
          <w:szCs w:val="28"/>
        </w:rPr>
      </w:pPr>
      <w:r w:rsidRPr="00914D41">
        <w:rPr>
          <w:bCs/>
          <w:sz w:val="28"/>
          <w:szCs w:val="28"/>
        </w:rPr>
        <w:t>1) заявительный порядок обращения субъектов малого и среднего предпринимат</w:t>
      </w:r>
      <w:r>
        <w:rPr>
          <w:bCs/>
          <w:sz w:val="28"/>
          <w:szCs w:val="28"/>
        </w:rPr>
        <w:t>ельства за оказанием поддержки;</w:t>
      </w:r>
    </w:p>
    <w:p w:rsidR="00914D41" w:rsidRDefault="00914D41" w:rsidP="00914D41">
      <w:pPr>
        <w:ind w:firstLine="708"/>
        <w:jc w:val="both"/>
        <w:rPr>
          <w:bCs/>
          <w:sz w:val="28"/>
          <w:szCs w:val="28"/>
        </w:rPr>
      </w:pPr>
      <w:r w:rsidRPr="00914D41">
        <w:rPr>
          <w:bCs/>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14D41" w:rsidRPr="00914D41" w:rsidRDefault="00914D41" w:rsidP="00914D41">
      <w:pPr>
        <w:ind w:firstLine="708"/>
        <w:jc w:val="both"/>
        <w:rPr>
          <w:bCs/>
          <w:sz w:val="28"/>
          <w:szCs w:val="28"/>
        </w:rPr>
      </w:pPr>
      <w:r w:rsidRPr="00914D41">
        <w:rPr>
          <w:bCs/>
          <w:sz w:val="28"/>
          <w:szCs w:val="28"/>
        </w:rPr>
        <w:t xml:space="preserve">3) равный доступ субъектов малого и среднего предпринимательства, соответствующих условиям, установленным муниципальными правовыми </w:t>
      </w:r>
      <w:r w:rsidRPr="00914D41">
        <w:rPr>
          <w:bCs/>
          <w:sz w:val="28"/>
          <w:szCs w:val="28"/>
        </w:rPr>
        <w:lastRenderedPageBreak/>
        <w:t>актами, принимаемыми в целях реализации муниципальных программ (подпрограмм), к участию в указанных программах (подпрограммах);</w:t>
      </w:r>
    </w:p>
    <w:p w:rsidR="00914D41" w:rsidRPr="00914D41" w:rsidRDefault="00914D41" w:rsidP="00914D41">
      <w:pPr>
        <w:ind w:firstLine="708"/>
        <w:jc w:val="both"/>
        <w:rPr>
          <w:bCs/>
          <w:sz w:val="28"/>
          <w:szCs w:val="28"/>
        </w:rPr>
      </w:pPr>
      <w:r w:rsidRPr="00914D41">
        <w:rPr>
          <w:bCs/>
          <w:sz w:val="28"/>
          <w:szCs w:val="28"/>
        </w:rPr>
        <w:t>4) оказание поддержки с соблюдением требований, установленных Федеральны</w:t>
      </w:r>
      <w:r>
        <w:rPr>
          <w:bCs/>
          <w:sz w:val="28"/>
          <w:szCs w:val="28"/>
        </w:rPr>
        <w:t>м законом от 26 июля 2006 года № 135-ФЗ «О защите конкуренции»;</w:t>
      </w:r>
    </w:p>
    <w:p w:rsidR="00914D41" w:rsidRDefault="00914D41" w:rsidP="00914D41">
      <w:pPr>
        <w:ind w:firstLine="708"/>
        <w:jc w:val="both"/>
        <w:rPr>
          <w:bCs/>
          <w:sz w:val="28"/>
          <w:szCs w:val="28"/>
        </w:rPr>
      </w:pPr>
      <w:r w:rsidRPr="00914D41">
        <w:rPr>
          <w:bCs/>
          <w:sz w:val="28"/>
          <w:szCs w:val="28"/>
        </w:rPr>
        <w:t>5) открытость процедур оказания поддержки</w:t>
      </w:r>
      <w:proofErr w:type="gramStart"/>
      <w:r w:rsidRPr="00914D41">
        <w:rPr>
          <w:bCs/>
          <w:sz w:val="28"/>
          <w:szCs w:val="28"/>
        </w:rPr>
        <w:t>.</w:t>
      </w:r>
      <w:r w:rsidR="007038B6">
        <w:rPr>
          <w:bCs/>
          <w:sz w:val="28"/>
          <w:szCs w:val="28"/>
        </w:rPr>
        <w:t>».</w:t>
      </w:r>
      <w:proofErr w:type="gramEnd"/>
    </w:p>
    <w:p w:rsidR="00DE40E5" w:rsidRDefault="00DE40E5" w:rsidP="00914D41">
      <w:pPr>
        <w:ind w:firstLine="708"/>
        <w:jc w:val="both"/>
        <w:rPr>
          <w:bCs/>
          <w:sz w:val="28"/>
          <w:szCs w:val="28"/>
        </w:rPr>
      </w:pPr>
      <w:r>
        <w:rPr>
          <w:bCs/>
          <w:sz w:val="28"/>
          <w:szCs w:val="28"/>
        </w:rPr>
        <w:t xml:space="preserve">1.2. </w:t>
      </w:r>
      <w:r>
        <w:rPr>
          <w:sz w:val="28"/>
          <w:szCs w:val="28"/>
        </w:rPr>
        <w:t>Пункт 2.7 Положения изложить в новой редакции следующего содержания:</w:t>
      </w:r>
    </w:p>
    <w:p w:rsidR="00126609" w:rsidRPr="00126609" w:rsidRDefault="00126609" w:rsidP="00126609">
      <w:pPr>
        <w:ind w:firstLine="708"/>
        <w:jc w:val="both"/>
        <w:rPr>
          <w:bCs/>
          <w:sz w:val="28"/>
          <w:szCs w:val="28"/>
        </w:rPr>
      </w:pPr>
      <w:r>
        <w:rPr>
          <w:bCs/>
          <w:sz w:val="28"/>
          <w:szCs w:val="28"/>
        </w:rPr>
        <w:t xml:space="preserve">«2.7. </w:t>
      </w:r>
      <w:r w:rsidRPr="00126609">
        <w:rPr>
          <w:bCs/>
          <w:sz w:val="28"/>
          <w:szCs w:val="28"/>
        </w:rPr>
        <w:t>В оказании поддержки должно быть отказано в случае, если:</w:t>
      </w:r>
    </w:p>
    <w:p w:rsidR="00126609" w:rsidRPr="00126609" w:rsidRDefault="00126609" w:rsidP="00126609">
      <w:pPr>
        <w:ind w:firstLine="708"/>
        <w:jc w:val="both"/>
        <w:rPr>
          <w:bCs/>
          <w:sz w:val="28"/>
          <w:szCs w:val="28"/>
        </w:rPr>
      </w:pPr>
      <w:r w:rsidRPr="00126609">
        <w:rPr>
          <w:bCs/>
          <w:sz w:val="28"/>
          <w:szCs w:val="28"/>
        </w:rPr>
        <w:t xml:space="preserve">1) </w:t>
      </w:r>
      <w:r w:rsidR="00604BE0" w:rsidRPr="00604BE0">
        <w:rPr>
          <w:bCs/>
          <w:sz w:val="28"/>
          <w:szCs w:val="28"/>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04BE0" w:rsidRDefault="00126609" w:rsidP="00126609">
      <w:pPr>
        <w:ind w:firstLine="708"/>
        <w:jc w:val="both"/>
        <w:rPr>
          <w:bCs/>
          <w:sz w:val="28"/>
          <w:szCs w:val="28"/>
        </w:rPr>
      </w:pPr>
      <w:r w:rsidRPr="00126609">
        <w:rPr>
          <w:bCs/>
          <w:sz w:val="28"/>
          <w:szCs w:val="28"/>
        </w:rPr>
        <w:t xml:space="preserve">2)  </w:t>
      </w:r>
      <w:r w:rsidR="00604BE0" w:rsidRPr="00604BE0">
        <w:rPr>
          <w:bCs/>
          <w:sz w:val="28"/>
          <w:szCs w:val="28"/>
        </w:rPr>
        <w:t xml:space="preserve">не выполнены условия оказания поддержки; </w:t>
      </w:r>
    </w:p>
    <w:p w:rsidR="00126609" w:rsidRPr="00126609" w:rsidRDefault="00126609" w:rsidP="00126609">
      <w:pPr>
        <w:ind w:firstLine="708"/>
        <w:jc w:val="both"/>
        <w:rPr>
          <w:bCs/>
          <w:sz w:val="28"/>
          <w:szCs w:val="28"/>
        </w:rPr>
      </w:pPr>
      <w:r w:rsidRPr="00126609">
        <w:rPr>
          <w:bCs/>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w:t>
      </w:r>
      <w:r w:rsidR="00604BE0" w:rsidRPr="00604BE0">
        <w:rPr>
          <w:bCs/>
          <w:sz w:val="28"/>
          <w:szCs w:val="28"/>
        </w:rPr>
        <w:t xml:space="preserve">(поддержки, </w:t>
      </w:r>
      <w:proofErr w:type="gramStart"/>
      <w:r w:rsidR="00604BE0" w:rsidRPr="00604BE0">
        <w:rPr>
          <w:bCs/>
          <w:sz w:val="28"/>
          <w:szCs w:val="28"/>
        </w:rPr>
        <w:t>условия</w:t>
      </w:r>
      <w:proofErr w:type="gramEnd"/>
      <w:r w:rsidR="00604BE0" w:rsidRPr="00604BE0">
        <w:rPr>
          <w:bCs/>
          <w:sz w:val="28"/>
          <w:szCs w:val="28"/>
        </w:rPr>
        <w:t xml:space="preserve"> оказания которой совпадают, включая форму, вид поддержки и цели ее оказания)</w:t>
      </w:r>
      <w:r w:rsidR="00604BE0">
        <w:rPr>
          <w:bCs/>
          <w:sz w:val="28"/>
          <w:szCs w:val="28"/>
        </w:rPr>
        <w:t xml:space="preserve"> и сроки ее оказания не истекли</w:t>
      </w:r>
      <w:r w:rsidRPr="00126609">
        <w:rPr>
          <w:bCs/>
          <w:sz w:val="28"/>
          <w:szCs w:val="28"/>
        </w:rPr>
        <w:t>;</w:t>
      </w:r>
    </w:p>
    <w:p w:rsidR="00914D41" w:rsidRPr="00914D41" w:rsidRDefault="00126609" w:rsidP="00374A30">
      <w:pPr>
        <w:ind w:firstLine="708"/>
        <w:jc w:val="both"/>
        <w:rPr>
          <w:bCs/>
          <w:sz w:val="28"/>
          <w:szCs w:val="28"/>
        </w:rPr>
      </w:pPr>
      <w:proofErr w:type="gramStart"/>
      <w:r w:rsidRPr="00126609">
        <w:rPr>
          <w:bCs/>
          <w:sz w:val="28"/>
          <w:szCs w:val="28"/>
        </w:rPr>
        <w:t xml:space="preserve">4) </w:t>
      </w:r>
      <w:r w:rsidR="00604BE0" w:rsidRPr="00604BE0">
        <w:rPr>
          <w:bCs/>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00604BE0" w:rsidRPr="00604BE0">
        <w:rPr>
          <w:bCs/>
          <w:sz w:val="28"/>
          <w:szCs w:val="28"/>
        </w:rPr>
        <w:t xml:space="preserve"> использованием средств поддержки или представлением недостоверных сведений и документов, </w:t>
      </w:r>
      <w:proofErr w:type="gramStart"/>
      <w:r w:rsidR="00604BE0" w:rsidRPr="00604BE0">
        <w:rPr>
          <w:bCs/>
          <w:sz w:val="28"/>
          <w:szCs w:val="28"/>
        </w:rPr>
        <w:t>с даты признания</w:t>
      </w:r>
      <w:proofErr w:type="gramEnd"/>
      <w:r w:rsidR="00604BE0" w:rsidRPr="00604BE0">
        <w:rPr>
          <w:bCs/>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00604BE0" w:rsidRPr="00604BE0">
        <w:rPr>
          <w:bCs/>
          <w:sz w:val="28"/>
          <w:szCs w:val="28"/>
        </w:rPr>
        <w:t>оказавшими</w:t>
      </w:r>
      <w:proofErr w:type="gramEnd"/>
      <w:r w:rsidR="00604BE0" w:rsidRPr="00604BE0">
        <w:rPr>
          <w:bCs/>
          <w:sz w:val="28"/>
          <w:szCs w:val="28"/>
        </w:rPr>
        <w:t xml:space="preserve"> поддержку, выявлены нарушения субъектом малого или среднего предпринимательства поряд</w:t>
      </w:r>
      <w:r w:rsidR="00604BE0">
        <w:rPr>
          <w:bCs/>
          <w:sz w:val="28"/>
          <w:szCs w:val="28"/>
        </w:rPr>
        <w:t>ка и условий оказания поддержки</w:t>
      </w:r>
      <w:r w:rsidRPr="00126609">
        <w:rPr>
          <w:bCs/>
          <w:sz w:val="28"/>
          <w:szCs w:val="28"/>
        </w:rPr>
        <w:t>.</w:t>
      </w:r>
      <w:r>
        <w:rPr>
          <w:bCs/>
          <w:sz w:val="28"/>
          <w:szCs w:val="28"/>
        </w:rPr>
        <w:t>».</w:t>
      </w:r>
    </w:p>
    <w:p w:rsidR="004F6E4F" w:rsidRDefault="004F6E4F" w:rsidP="0067226A">
      <w:pPr>
        <w:jc w:val="both"/>
        <w:rPr>
          <w:sz w:val="28"/>
        </w:rPr>
      </w:pPr>
      <w:r>
        <w:rPr>
          <w:sz w:val="28"/>
        </w:rPr>
        <w:t xml:space="preserve">         2. Опубликовать настоящее постановление в бюллетене «</w:t>
      </w:r>
      <w:r w:rsidR="00430E21">
        <w:rPr>
          <w:sz w:val="28"/>
        </w:rPr>
        <w:t>Официальный вестник Опеченского</w:t>
      </w:r>
      <w:r w:rsidR="00296CF9">
        <w:rPr>
          <w:sz w:val="28"/>
        </w:rPr>
        <w:t xml:space="preserve"> сельского поселения» и</w:t>
      </w:r>
      <w:r>
        <w:rPr>
          <w:sz w:val="28"/>
        </w:rPr>
        <w:t xml:space="preserve"> разместить на официальном сайте администрации сельского поселения.</w:t>
      </w:r>
    </w:p>
    <w:p w:rsidR="004F6E4F" w:rsidRDefault="004F6E4F" w:rsidP="0067226A">
      <w:pPr>
        <w:jc w:val="both"/>
        <w:rPr>
          <w:sz w:val="28"/>
        </w:rPr>
      </w:pPr>
      <w:r>
        <w:rPr>
          <w:sz w:val="28"/>
        </w:rPr>
        <w:t xml:space="preserve">         3. Настоящее постановление вступает в силу со дня его подписания.</w:t>
      </w:r>
    </w:p>
    <w:p w:rsidR="004F6E4F" w:rsidRDefault="004F6E4F" w:rsidP="0067226A">
      <w:pPr>
        <w:jc w:val="both"/>
        <w:rPr>
          <w:sz w:val="28"/>
        </w:rPr>
      </w:pPr>
      <w:r>
        <w:rPr>
          <w:sz w:val="28"/>
        </w:rPr>
        <w:t xml:space="preserve">          4.  </w:t>
      </w:r>
      <w:proofErr w:type="gramStart"/>
      <w:r>
        <w:rPr>
          <w:sz w:val="28"/>
        </w:rPr>
        <w:t>Контроль за</w:t>
      </w:r>
      <w:proofErr w:type="gramEnd"/>
      <w:r>
        <w:rPr>
          <w:sz w:val="28"/>
        </w:rPr>
        <w:t xml:space="preserve"> исполнением данного постановления оставляю за собой.</w:t>
      </w:r>
    </w:p>
    <w:p w:rsidR="004F6E4F" w:rsidRDefault="004F6E4F" w:rsidP="0067226A">
      <w:pPr>
        <w:spacing w:line="360" w:lineRule="auto"/>
        <w:jc w:val="both"/>
        <w:rPr>
          <w:sz w:val="28"/>
          <w:szCs w:val="28"/>
        </w:rPr>
      </w:pPr>
    </w:p>
    <w:p w:rsidR="004F6E4F" w:rsidRDefault="004F6E4F" w:rsidP="0067226A">
      <w:pPr>
        <w:spacing w:line="360" w:lineRule="auto"/>
        <w:jc w:val="both"/>
        <w:rPr>
          <w:sz w:val="28"/>
          <w:szCs w:val="28"/>
        </w:rPr>
      </w:pPr>
    </w:p>
    <w:p w:rsidR="004F6E4F" w:rsidRPr="005F0000" w:rsidRDefault="00BA5975" w:rsidP="005F0000">
      <w:pPr>
        <w:jc w:val="both"/>
        <w:rPr>
          <w:b/>
          <w:sz w:val="28"/>
          <w:szCs w:val="28"/>
        </w:rPr>
      </w:pPr>
      <w:r>
        <w:rPr>
          <w:b/>
          <w:sz w:val="28"/>
          <w:szCs w:val="28"/>
        </w:rPr>
        <w:t>Глава</w:t>
      </w:r>
      <w:r w:rsidR="00430E21">
        <w:rPr>
          <w:b/>
          <w:sz w:val="28"/>
          <w:szCs w:val="28"/>
        </w:rPr>
        <w:t xml:space="preserve"> </w:t>
      </w:r>
      <w:r w:rsidR="008543AA" w:rsidRPr="008543AA">
        <w:rPr>
          <w:b/>
          <w:sz w:val="28"/>
          <w:szCs w:val="28"/>
        </w:rPr>
        <w:t xml:space="preserve">Опеченского </w:t>
      </w:r>
      <w:r w:rsidR="004F6E4F" w:rsidRPr="005F0000">
        <w:rPr>
          <w:b/>
          <w:sz w:val="28"/>
          <w:szCs w:val="28"/>
        </w:rPr>
        <w:t>сельск</w:t>
      </w:r>
      <w:r w:rsidR="0024678B">
        <w:rPr>
          <w:b/>
          <w:sz w:val="28"/>
          <w:szCs w:val="28"/>
        </w:rPr>
        <w:t>ого поселения              С.В.Панфилова</w:t>
      </w:r>
      <w:r>
        <w:rPr>
          <w:b/>
          <w:sz w:val="28"/>
          <w:szCs w:val="28"/>
        </w:rPr>
        <w:tab/>
      </w:r>
      <w:r w:rsidR="004F6E4F" w:rsidRPr="005F0000">
        <w:rPr>
          <w:b/>
          <w:sz w:val="28"/>
          <w:szCs w:val="28"/>
        </w:rPr>
        <w:t xml:space="preserve">    </w:t>
      </w:r>
      <w:r>
        <w:rPr>
          <w:b/>
          <w:sz w:val="28"/>
          <w:szCs w:val="28"/>
        </w:rPr>
        <w:tab/>
      </w:r>
      <w:r w:rsidR="004F6E4F" w:rsidRPr="005F0000">
        <w:rPr>
          <w:b/>
          <w:sz w:val="28"/>
          <w:szCs w:val="28"/>
        </w:rPr>
        <w:t xml:space="preserve">      </w:t>
      </w:r>
      <w:r w:rsidR="00430E21">
        <w:rPr>
          <w:b/>
          <w:sz w:val="28"/>
          <w:szCs w:val="28"/>
        </w:rPr>
        <w:t xml:space="preserve">        </w:t>
      </w:r>
    </w:p>
    <w:p w:rsidR="004F6E4F" w:rsidRPr="00F34731" w:rsidRDefault="004F6E4F" w:rsidP="005F0000">
      <w:pPr>
        <w:jc w:val="both"/>
        <w:rPr>
          <w:b/>
          <w:sz w:val="28"/>
          <w:szCs w:val="28"/>
        </w:rPr>
      </w:pPr>
      <w:r>
        <w:rPr>
          <w:sz w:val="28"/>
          <w:szCs w:val="28"/>
        </w:rPr>
        <w:tab/>
        <w:t xml:space="preserve">                                </w:t>
      </w:r>
    </w:p>
    <w:p w:rsidR="004F6E4F" w:rsidRDefault="004F6E4F" w:rsidP="0067226A">
      <w:pPr>
        <w:pStyle w:val="2"/>
        <w:ind w:left="0" w:firstLine="5040"/>
        <w:jc w:val="right"/>
        <w:outlineLvl w:val="0"/>
      </w:pPr>
    </w:p>
    <w:p w:rsidR="00BA5975" w:rsidRDefault="00BA5975" w:rsidP="0067226A">
      <w:pPr>
        <w:pStyle w:val="2"/>
        <w:ind w:left="0" w:firstLine="5040"/>
        <w:jc w:val="right"/>
        <w:outlineLvl w:val="0"/>
      </w:pPr>
    </w:p>
    <w:p w:rsidR="00BA5975" w:rsidRDefault="00BA5975" w:rsidP="0067226A">
      <w:pPr>
        <w:pStyle w:val="2"/>
        <w:ind w:left="0" w:firstLine="5040"/>
        <w:jc w:val="right"/>
        <w:outlineLvl w:val="0"/>
      </w:pPr>
    </w:p>
    <w:p w:rsidR="00BA5975" w:rsidRDefault="00BA5975" w:rsidP="0067226A">
      <w:pPr>
        <w:pStyle w:val="2"/>
        <w:ind w:left="0" w:firstLine="5040"/>
        <w:jc w:val="right"/>
        <w:outlineLvl w:val="0"/>
      </w:pPr>
    </w:p>
    <w:p w:rsidR="004F6E4F" w:rsidRDefault="004F6E4F" w:rsidP="008543AA">
      <w:pPr>
        <w:pStyle w:val="11"/>
        <w:widowControl w:val="0"/>
        <w:tabs>
          <w:tab w:val="left" w:pos="-426"/>
        </w:tabs>
      </w:pPr>
      <w:r w:rsidRPr="003D4E22">
        <w:rPr>
          <w:color w:val="000000"/>
          <w:sz w:val="28"/>
          <w:szCs w:val="28"/>
        </w:rPr>
        <w:tab/>
      </w:r>
    </w:p>
    <w:sectPr w:rsidR="004F6E4F" w:rsidSect="00374A30">
      <w:pgSz w:w="11906" w:h="16838"/>
      <w:pgMar w:top="568" w:right="851"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Calibri" w:hAnsi="Calibri"/>
      </w:r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bullet"/>
      <w:lvlText w:val="­"/>
      <w:lvlJc w:val="left"/>
      <w:pPr>
        <w:tabs>
          <w:tab w:val="num" w:pos="0"/>
        </w:tabs>
        <w:ind w:left="720" w:hanging="360"/>
      </w:pPr>
      <w:rPr>
        <w:rFonts w:ascii="Calibri" w:hAnsi="Calibri"/>
      </w:rPr>
    </w:lvl>
  </w:abstractNum>
  <w:abstractNum w:abstractNumId="4">
    <w:nsid w:val="0000000F"/>
    <w:multiLevelType w:val="singleLevel"/>
    <w:tmpl w:val="0000000F"/>
    <w:name w:val="WW8Num15"/>
    <w:lvl w:ilvl="0">
      <w:start w:val="1"/>
      <w:numFmt w:val="bullet"/>
      <w:lvlText w:val="­"/>
      <w:lvlJc w:val="left"/>
      <w:pPr>
        <w:tabs>
          <w:tab w:val="num" w:pos="0"/>
        </w:tabs>
        <w:ind w:left="720" w:hanging="360"/>
      </w:pPr>
      <w:rPr>
        <w:rFonts w:ascii="Calibri" w:hAnsi="Calibri"/>
      </w:rPr>
    </w:lvl>
  </w:abstractNum>
  <w:abstractNum w:abstractNumId="5">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6A"/>
    <w:rsid w:val="0006474D"/>
    <w:rsid w:val="00066BBD"/>
    <w:rsid w:val="000F2E0B"/>
    <w:rsid w:val="00126609"/>
    <w:rsid w:val="00157CFC"/>
    <w:rsid w:val="00161B13"/>
    <w:rsid w:val="001E7864"/>
    <w:rsid w:val="0020138C"/>
    <w:rsid w:val="0024678B"/>
    <w:rsid w:val="00296CF9"/>
    <w:rsid w:val="002C01E8"/>
    <w:rsid w:val="00374A30"/>
    <w:rsid w:val="003D4E22"/>
    <w:rsid w:val="00411FC5"/>
    <w:rsid w:val="00430E21"/>
    <w:rsid w:val="0043293D"/>
    <w:rsid w:val="004331D5"/>
    <w:rsid w:val="00443F1F"/>
    <w:rsid w:val="004600AA"/>
    <w:rsid w:val="004C5292"/>
    <w:rsid w:val="004F6E4F"/>
    <w:rsid w:val="00567B30"/>
    <w:rsid w:val="005D2794"/>
    <w:rsid w:val="005E7DB4"/>
    <w:rsid w:val="005F0000"/>
    <w:rsid w:val="005F0D33"/>
    <w:rsid w:val="005F2790"/>
    <w:rsid w:val="00603E51"/>
    <w:rsid w:val="00604BE0"/>
    <w:rsid w:val="00632327"/>
    <w:rsid w:val="00643DBD"/>
    <w:rsid w:val="0067226A"/>
    <w:rsid w:val="007038B6"/>
    <w:rsid w:val="007D50D2"/>
    <w:rsid w:val="007E3F68"/>
    <w:rsid w:val="008543AA"/>
    <w:rsid w:val="008C6352"/>
    <w:rsid w:val="008F6124"/>
    <w:rsid w:val="00914D41"/>
    <w:rsid w:val="00921D3E"/>
    <w:rsid w:val="00941411"/>
    <w:rsid w:val="009426E4"/>
    <w:rsid w:val="00970912"/>
    <w:rsid w:val="00A339F0"/>
    <w:rsid w:val="00A6000A"/>
    <w:rsid w:val="00A86F44"/>
    <w:rsid w:val="00AB0F6A"/>
    <w:rsid w:val="00BA5975"/>
    <w:rsid w:val="00C75265"/>
    <w:rsid w:val="00D95D83"/>
    <w:rsid w:val="00DE40E5"/>
    <w:rsid w:val="00EE7504"/>
    <w:rsid w:val="00F34731"/>
    <w:rsid w:val="00F5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000"/>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basedOn w:val="a0"/>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basedOn w:val="a0"/>
    <w:uiPriority w:val="99"/>
    <w:rsid w:val="0067226A"/>
    <w:rPr>
      <w:rFonts w:cs="Times New Roman"/>
      <w:color w:val="000080"/>
      <w:u w:val="single"/>
    </w:rPr>
  </w:style>
  <w:style w:type="character" w:customStyle="1" w:styleId="highlight">
    <w:name w:val="highlight"/>
    <w:basedOn w:val="a0"/>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Cs w:val="20"/>
    </w:rPr>
  </w:style>
  <w:style w:type="paragraph" w:customStyle="1" w:styleId="11">
    <w:name w:val="Обычный1"/>
    <w:uiPriority w:val="99"/>
    <w:rsid w:val="0067226A"/>
    <w:rPr>
      <w:rFonts w:ascii="Times New Roman" w:eastAsia="Times New Roman" w:hAnsi="Times New Roman"/>
      <w:sz w:val="20"/>
      <w:szCs w:val="20"/>
    </w:rPr>
  </w:style>
  <w:style w:type="paragraph" w:styleId="a5">
    <w:name w:val="Balloon Text"/>
    <w:basedOn w:val="a"/>
    <w:link w:val="a6"/>
    <w:uiPriority w:val="99"/>
    <w:semiHidden/>
    <w:unhideWhenUsed/>
    <w:rsid w:val="00411FC5"/>
    <w:rPr>
      <w:rFonts w:ascii="Tahoma" w:hAnsi="Tahoma" w:cs="Tahoma"/>
      <w:sz w:val="16"/>
      <w:szCs w:val="16"/>
    </w:rPr>
  </w:style>
  <w:style w:type="character" w:customStyle="1" w:styleId="a6">
    <w:name w:val="Текст выноски Знак"/>
    <w:basedOn w:val="a0"/>
    <w:link w:val="a5"/>
    <w:uiPriority w:val="99"/>
    <w:semiHidden/>
    <w:rsid w:val="00411F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6A"/>
    <w:rPr>
      <w:rFonts w:ascii="Times New Roman" w:eastAsia="Times New Roman" w:hAnsi="Times New Roman"/>
      <w:sz w:val="24"/>
      <w:szCs w:val="24"/>
    </w:rPr>
  </w:style>
  <w:style w:type="paragraph" w:styleId="1">
    <w:name w:val="heading 1"/>
    <w:basedOn w:val="a"/>
    <w:next w:val="a"/>
    <w:link w:val="10"/>
    <w:uiPriority w:val="99"/>
    <w:qFormat/>
    <w:rsid w:val="005F0000"/>
    <w:pPr>
      <w:keepNext/>
      <w:outlineLvl w:val="0"/>
    </w:pPr>
    <w:rPr>
      <w:sz w:val="28"/>
    </w:rPr>
  </w:style>
  <w:style w:type="paragraph" w:styleId="3">
    <w:name w:val="heading 3"/>
    <w:basedOn w:val="a"/>
    <w:next w:val="a"/>
    <w:link w:val="30"/>
    <w:uiPriority w:val="99"/>
    <w:qFormat/>
    <w:rsid w:val="005F0000"/>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000"/>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5F0000"/>
    <w:rPr>
      <w:rFonts w:ascii="Times New Roman" w:hAnsi="Times New Roman" w:cs="Times New Roman"/>
      <w:sz w:val="24"/>
      <w:szCs w:val="24"/>
      <w:lang w:eastAsia="ru-RU"/>
    </w:rPr>
  </w:style>
  <w:style w:type="paragraph" w:styleId="2">
    <w:name w:val="Body Text Indent 2"/>
    <w:basedOn w:val="a"/>
    <w:link w:val="20"/>
    <w:uiPriority w:val="99"/>
    <w:rsid w:val="0067226A"/>
    <w:pPr>
      <w:ind w:left="540"/>
      <w:jc w:val="both"/>
    </w:pPr>
  </w:style>
  <w:style w:type="character" w:customStyle="1" w:styleId="20">
    <w:name w:val="Основной текст с отступом 2 Знак"/>
    <w:basedOn w:val="a0"/>
    <w:link w:val="2"/>
    <w:uiPriority w:val="99"/>
    <w:locked/>
    <w:rsid w:val="0067226A"/>
    <w:rPr>
      <w:rFonts w:ascii="Times New Roman" w:hAnsi="Times New Roman" w:cs="Times New Roman"/>
      <w:sz w:val="24"/>
      <w:szCs w:val="24"/>
      <w:lang w:eastAsia="ru-RU"/>
    </w:rPr>
  </w:style>
  <w:style w:type="paragraph" w:styleId="a3">
    <w:name w:val="Normal (Web)"/>
    <w:basedOn w:val="a"/>
    <w:uiPriority w:val="99"/>
    <w:rsid w:val="0067226A"/>
    <w:pPr>
      <w:suppressAutoHyphens/>
      <w:spacing w:before="280" w:after="280"/>
    </w:pPr>
    <w:rPr>
      <w:lang w:eastAsia="ar-SA"/>
    </w:rPr>
  </w:style>
  <w:style w:type="character" w:styleId="a4">
    <w:name w:val="Hyperlink"/>
    <w:basedOn w:val="a0"/>
    <w:uiPriority w:val="99"/>
    <w:rsid w:val="0067226A"/>
    <w:rPr>
      <w:rFonts w:cs="Times New Roman"/>
      <w:color w:val="000080"/>
      <w:u w:val="single"/>
    </w:rPr>
  </w:style>
  <w:style w:type="character" w:customStyle="1" w:styleId="highlight">
    <w:name w:val="highlight"/>
    <w:basedOn w:val="a0"/>
    <w:uiPriority w:val="99"/>
    <w:rsid w:val="0067226A"/>
    <w:rPr>
      <w:rFonts w:cs="Times New Roman"/>
    </w:rPr>
  </w:style>
  <w:style w:type="paragraph" w:customStyle="1" w:styleId="western">
    <w:name w:val="western"/>
    <w:basedOn w:val="a"/>
    <w:uiPriority w:val="99"/>
    <w:rsid w:val="0067226A"/>
    <w:pPr>
      <w:suppressAutoHyphens/>
      <w:spacing w:before="280" w:after="119"/>
      <w:ind w:firstLine="720"/>
      <w:jc w:val="both"/>
    </w:pPr>
    <w:rPr>
      <w:rFonts w:ascii="Arial" w:hAnsi="Arial" w:cs="Arial"/>
      <w:color w:val="000000"/>
      <w:sz w:val="20"/>
      <w:szCs w:val="20"/>
      <w:lang w:eastAsia="ar-SA"/>
    </w:rPr>
  </w:style>
  <w:style w:type="paragraph" w:customStyle="1" w:styleId="consplusnormal">
    <w:name w:val="consplusnormal"/>
    <w:basedOn w:val="a"/>
    <w:uiPriority w:val="99"/>
    <w:rsid w:val="0067226A"/>
    <w:pPr>
      <w:suppressAutoHyphens/>
      <w:spacing w:before="280" w:after="280"/>
      <w:ind w:firstLine="709"/>
      <w:jc w:val="both"/>
    </w:pPr>
    <w:rPr>
      <w:lang w:eastAsia="ar-SA"/>
    </w:rPr>
  </w:style>
  <w:style w:type="paragraph" w:customStyle="1" w:styleId="Heading">
    <w:name w:val="Heading"/>
    <w:uiPriority w:val="99"/>
    <w:rsid w:val="0067226A"/>
    <w:pPr>
      <w:autoSpaceDE w:val="0"/>
      <w:autoSpaceDN w:val="0"/>
      <w:adjustRightInd w:val="0"/>
    </w:pPr>
    <w:rPr>
      <w:rFonts w:ascii="Arial" w:eastAsia="Times New Roman" w:hAnsi="Arial"/>
      <w:b/>
      <w:szCs w:val="20"/>
    </w:rPr>
  </w:style>
  <w:style w:type="paragraph" w:customStyle="1" w:styleId="11">
    <w:name w:val="Обычный1"/>
    <w:uiPriority w:val="99"/>
    <w:rsid w:val="0067226A"/>
    <w:rPr>
      <w:rFonts w:ascii="Times New Roman" w:eastAsia="Times New Roman" w:hAnsi="Times New Roman"/>
      <w:sz w:val="20"/>
      <w:szCs w:val="20"/>
    </w:rPr>
  </w:style>
  <w:style w:type="paragraph" w:styleId="a5">
    <w:name w:val="Balloon Text"/>
    <w:basedOn w:val="a"/>
    <w:link w:val="a6"/>
    <w:uiPriority w:val="99"/>
    <w:semiHidden/>
    <w:unhideWhenUsed/>
    <w:rsid w:val="00411FC5"/>
    <w:rPr>
      <w:rFonts w:ascii="Tahoma" w:hAnsi="Tahoma" w:cs="Tahoma"/>
      <w:sz w:val="16"/>
      <w:szCs w:val="16"/>
    </w:rPr>
  </w:style>
  <w:style w:type="character" w:customStyle="1" w:styleId="a6">
    <w:name w:val="Текст выноски Знак"/>
    <w:basedOn w:val="a0"/>
    <w:link w:val="a5"/>
    <w:uiPriority w:val="99"/>
    <w:semiHidden/>
    <w:rsid w:val="00411F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cp:lastModifiedBy>
  <cp:revision>2</cp:revision>
  <cp:lastPrinted>2025-01-29T09:07:00Z</cp:lastPrinted>
  <dcterms:created xsi:type="dcterms:W3CDTF">2025-01-29T09:07:00Z</dcterms:created>
  <dcterms:modified xsi:type="dcterms:W3CDTF">2025-01-29T09:07:00Z</dcterms:modified>
</cp:coreProperties>
</file>